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11DF6" w14:textId="77777777" w:rsidR="00577EE7" w:rsidRDefault="00577EE7" w:rsidP="00577EE7">
      <w:pPr>
        <w:pStyle w:val="Standard"/>
        <w:jc w:val="center"/>
        <w:rPr>
          <w:rFonts w:ascii="Arial" w:hAnsi="Arial" w:cs="Arial"/>
          <w:b/>
          <w:bCs/>
          <w:sz w:val="52"/>
          <w:szCs w:val="52"/>
        </w:rPr>
      </w:pPr>
    </w:p>
    <w:p w14:paraId="76C01EEA" w14:textId="1CCE3F5F" w:rsidR="00577EE7" w:rsidRDefault="00577EE7" w:rsidP="0097572F">
      <w:pPr>
        <w:pStyle w:val="Standard"/>
        <w:tabs>
          <w:tab w:val="left" w:pos="6528"/>
        </w:tabs>
        <w:rPr>
          <w:rFonts w:ascii="Arial" w:hAnsi="Arial" w:cs="Arial"/>
          <w:b/>
          <w:bCs/>
          <w:sz w:val="52"/>
          <w:szCs w:val="52"/>
        </w:rPr>
      </w:pPr>
    </w:p>
    <w:p w14:paraId="11179AED" w14:textId="77777777" w:rsidR="00577EE7" w:rsidRDefault="00577EE7" w:rsidP="00577EE7">
      <w:pPr>
        <w:pStyle w:val="Standard"/>
        <w:jc w:val="center"/>
        <w:rPr>
          <w:rFonts w:ascii="Arial" w:hAnsi="Arial" w:cs="Arial"/>
          <w:b/>
          <w:bCs/>
          <w:sz w:val="52"/>
          <w:szCs w:val="52"/>
        </w:rPr>
      </w:pPr>
    </w:p>
    <w:p w14:paraId="60D16C2B" w14:textId="77777777" w:rsidR="00577EE7" w:rsidRDefault="00577EE7" w:rsidP="00577EE7">
      <w:pPr>
        <w:pStyle w:val="Standard"/>
        <w:jc w:val="center"/>
        <w:rPr>
          <w:rFonts w:ascii="Arial" w:hAnsi="Arial" w:cs="Arial"/>
          <w:b/>
          <w:bCs/>
          <w:sz w:val="52"/>
          <w:szCs w:val="52"/>
        </w:rPr>
      </w:pPr>
    </w:p>
    <w:p w14:paraId="6E896DE4" w14:textId="519F2168" w:rsidR="00577EE7" w:rsidRDefault="00577EE7" w:rsidP="00577EE7">
      <w:pPr>
        <w:pStyle w:val="Standard"/>
        <w:jc w:val="center"/>
        <w:rPr>
          <w:rFonts w:ascii="Arial" w:hAnsi="Arial" w:cs="Arial"/>
          <w:b/>
          <w:bCs/>
          <w:sz w:val="52"/>
          <w:szCs w:val="52"/>
        </w:rPr>
      </w:pPr>
      <w:r>
        <w:rPr>
          <w:rFonts w:ascii="Arial" w:hAnsi="Arial" w:cs="Arial"/>
          <w:b/>
          <w:bCs/>
          <w:sz w:val="52"/>
          <w:szCs w:val="52"/>
        </w:rPr>
        <w:t>VERIFICA DI COERENZA</w:t>
      </w:r>
    </w:p>
    <w:p w14:paraId="2949BAD1" w14:textId="77777777" w:rsidR="00577EE7" w:rsidRDefault="00577EE7" w:rsidP="00577EE7">
      <w:pPr>
        <w:pStyle w:val="Standard"/>
        <w:jc w:val="center"/>
      </w:pPr>
      <w:r>
        <w:rPr>
          <w:rFonts w:ascii="Arial" w:hAnsi="Arial" w:cs="Arial"/>
          <w:b/>
          <w:bCs/>
          <w:sz w:val="36"/>
          <w:szCs w:val="36"/>
        </w:rPr>
        <w:t>CON IL PROGRAMMA ECONOMICO</w:t>
      </w:r>
    </w:p>
    <w:p w14:paraId="0C90A87D" w14:textId="5D2409ED" w:rsidR="00577EE7" w:rsidRDefault="00577EE7" w:rsidP="00577EE7">
      <w:pPr>
        <w:pStyle w:val="Standard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(2° </w:t>
      </w:r>
      <w:r w:rsidR="0097572F">
        <w:rPr>
          <w:rFonts w:ascii="Arial" w:hAnsi="Arial" w:cs="Arial"/>
          <w:b/>
          <w:bCs/>
          <w:sz w:val="36"/>
          <w:szCs w:val="36"/>
        </w:rPr>
        <w:t>FASE</w:t>
      </w:r>
      <w:r>
        <w:rPr>
          <w:rFonts w:ascii="Arial" w:hAnsi="Arial" w:cs="Arial"/>
          <w:b/>
          <w:bCs/>
          <w:sz w:val="36"/>
          <w:szCs w:val="36"/>
        </w:rPr>
        <w:t>)</w:t>
      </w:r>
    </w:p>
    <w:p w14:paraId="6892C0BB" w14:textId="77777777" w:rsidR="00577EE7" w:rsidRDefault="00577EE7" w:rsidP="00577EE7">
      <w:pPr>
        <w:pStyle w:val="Standard"/>
        <w:jc w:val="center"/>
        <w:rPr>
          <w:rFonts w:ascii="Arial" w:hAnsi="Arial" w:cs="Arial"/>
          <w:b/>
          <w:bCs/>
          <w:sz w:val="36"/>
          <w:szCs w:val="36"/>
        </w:rPr>
      </w:pPr>
    </w:p>
    <w:p w14:paraId="5DBFB8DA" w14:textId="77777777" w:rsidR="00577EE7" w:rsidRDefault="00577EE7" w:rsidP="00577EE7">
      <w:pPr>
        <w:pStyle w:val="Standard"/>
        <w:pageBreakBefore/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Lorem Ipsum</w:t>
      </w:r>
    </w:p>
    <w:p w14:paraId="1F236BCC" w14:textId="77777777" w:rsidR="00577EE7" w:rsidRDefault="00577EE7" w:rsidP="00577EE7">
      <w:pPr>
        <w:pStyle w:val="Standard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Tuttavia, perché voi intendiate da dove sia nato tutto questo errore, di quelli che incolpano il piacere ed esaltano il dolore, io spiegherò tutta la questione, e presenterò le idee espresse dal famoso esploratore della verità, vorrei quasi dire dal costruttore della felicità umana. Nessuno, infatti, detesta, odia, o rifugge il piacere in quanto tale, solo perché è piacere, ma perché grandi sofferenze colpiscono quelli che non sono capaci di raggiungere il piacere attraverso la ragione; e al contrario, non c'è nessuno che ami, insegua, voglia raggiungere il dolore in se stesso, soltanto perché è dolore, ma perché qualche volta accadono situazioni tali per cui attraverso la sofferenza o il dolore si cerca di raggiungere un qualche grande piacere. Concentrandoci su casi di piccola importanza: chi di noi intraprende un esercizio ginnico, se non per ottenerne un qualche vantaggio? E d'altra parte, chi avrebbe motivo di criticare colui che desidera provare un piacere cui non segua nessun fastidio, o colui che fugge un dolore che non produce nessun piacere?</w:t>
      </w:r>
    </w:p>
    <w:p w14:paraId="2CEB3A77" w14:textId="77777777" w:rsidR="00577EE7" w:rsidRDefault="00577EE7" w:rsidP="00577EE7">
      <w:pPr>
        <w:pStyle w:val="Standard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 contrario, però, noi con indignazione denunciamo e riteniamo meritevoli di odio quelli che, rammolliti e corrotti dai piaceri del momento, accecati dal desiderio, non prevedono a quali dolori e a quali sofferenze andranno incontro, e uguale colpa hanno quelli che abbandonano i propri doveri per pigrizia d'animo, cioè per evitare le fatiche e i dolori. Certamente è facile e rapido distinguere questi casi. Infatti nel tempo libero, quando abbiamo tutta la nostra possibilità di scegliere e niente ci ostacola dal fare ciò che ci piace di più, bisogna accogliere ogni piacere e respingere ogni dolore. Ma in altri momenti, o nei doveri inevitabili o negli obblighi che ci vengono dalle circostanze, spesso accadrà che si debba respingere il piacere e accogliere il fastidio. E così il saggio si regola scegliendo tra questi atteggiamenti, facendo in modo che o – respingendo il piacere – ne ottenga di più grandi, o – sopportando il dolore – ne eviti di peggiori.</w:t>
      </w:r>
    </w:p>
    <w:p w14:paraId="572EBA66" w14:textId="77777777" w:rsidR="00577EE7" w:rsidRDefault="00577EE7" w:rsidP="00577EE7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36B1CCB9" w14:textId="77777777" w:rsidR="00577EE7" w:rsidRDefault="00577EE7" w:rsidP="00577EE7">
      <w:pPr>
        <w:pStyle w:val="Standard"/>
        <w:spacing w:line="276" w:lineRule="auto"/>
        <w:jc w:val="both"/>
        <w:rPr>
          <w:rFonts w:ascii="Arial" w:hAnsi="Arial" w:cs="Arial"/>
          <w:i/>
          <w:iCs/>
          <w:color w:val="FF0000"/>
        </w:rPr>
      </w:pPr>
    </w:p>
    <w:p w14:paraId="5E079DBC" w14:textId="77777777" w:rsidR="00577EE7" w:rsidRDefault="00577EE7" w:rsidP="00577EE7">
      <w:pPr>
        <w:pStyle w:val="Standard"/>
        <w:spacing w:line="276" w:lineRule="auto"/>
        <w:jc w:val="both"/>
        <w:rPr>
          <w:rFonts w:ascii="Arial" w:hAnsi="Arial" w:cs="Arial"/>
          <w:i/>
          <w:iCs/>
          <w:color w:val="FF0000"/>
        </w:rPr>
      </w:pPr>
    </w:p>
    <w:p w14:paraId="427A0286" w14:textId="08A652DA" w:rsidR="00577EE7" w:rsidRDefault="00577EE7" w:rsidP="00577EE7">
      <w:pPr>
        <w:pStyle w:val="Standard"/>
        <w:spacing w:line="276" w:lineRule="auto"/>
        <w:jc w:val="both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i/>
          <w:iCs/>
          <w:color w:val="FF0000"/>
        </w:rPr>
        <w:t xml:space="preserve">Massimo 2 facciate formato A4 - orientamento verticale - per un massimo di 8.000 battute spazi compresi - </w:t>
      </w:r>
      <w:r w:rsidRPr="00577EE7">
        <w:rPr>
          <w:rFonts w:ascii="Arial" w:hAnsi="Arial" w:cs="Arial"/>
          <w:i/>
          <w:iCs/>
          <w:color w:val="FF0000"/>
          <w:u w:val="single"/>
        </w:rPr>
        <w:t>documento che costituisce implicita verifica di coerenza con i limiti di costo delle opere previste</w:t>
      </w:r>
      <w:r>
        <w:rPr>
          <w:rFonts w:ascii="Arial" w:hAnsi="Arial" w:cs="Arial"/>
          <w:i/>
          <w:iCs/>
          <w:color w:val="FF0000"/>
        </w:rPr>
        <w:t>.</w:t>
      </w:r>
    </w:p>
    <w:sectPr w:rsidR="00577EE7" w:rsidSect="00577EE7">
      <w:headerReference w:type="default" r:id="rId6"/>
      <w:pgSz w:w="11906" w:h="16838"/>
      <w:pgMar w:top="226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9E269" w14:textId="77777777" w:rsidR="00B135E5" w:rsidRDefault="00B135E5" w:rsidP="00B135E5">
      <w:pPr>
        <w:rPr>
          <w:rFonts w:hint="eastAsia"/>
        </w:rPr>
      </w:pPr>
      <w:r>
        <w:separator/>
      </w:r>
    </w:p>
  </w:endnote>
  <w:endnote w:type="continuationSeparator" w:id="0">
    <w:p w14:paraId="3FD5D3A7" w14:textId="77777777" w:rsidR="00B135E5" w:rsidRDefault="00B135E5" w:rsidP="00B135E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565D6" w14:textId="77777777" w:rsidR="00B135E5" w:rsidRDefault="00B135E5" w:rsidP="00B135E5">
      <w:pPr>
        <w:rPr>
          <w:rFonts w:hint="eastAsia"/>
        </w:rPr>
      </w:pPr>
      <w:r>
        <w:separator/>
      </w:r>
    </w:p>
  </w:footnote>
  <w:footnote w:type="continuationSeparator" w:id="0">
    <w:p w14:paraId="0AF9D40C" w14:textId="77777777" w:rsidR="00B135E5" w:rsidRDefault="00B135E5" w:rsidP="00B135E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9776" w:type="dxa"/>
      <w:tblLook w:val="04A0" w:firstRow="1" w:lastRow="0" w:firstColumn="1" w:lastColumn="0" w:noHBand="0" w:noVBand="1"/>
    </w:tblPr>
    <w:tblGrid>
      <w:gridCol w:w="5240"/>
      <w:gridCol w:w="567"/>
      <w:gridCol w:w="567"/>
      <w:gridCol w:w="567"/>
      <w:gridCol w:w="567"/>
      <w:gridCol w:w="567"/>
      <w:gridCol w:w="567"/>
      <w:gridCol w:w="567"/>
      <w:gridCol w:w="567"/>
    </w:tblGrid>
    <w:tr w:rsidR="00B135E5" w14:paraId="2CDEFB14" w14:textId="77777777" w:rsidTr="00B135E5">
      <w:tc>
        <w:tcPr>
          <w:tcW w:w="5240" w:type="dxa"/>
          <w:vAlign w:val="center"/>
        </w:tcPr>
        <w:p w14:paraId="49E3C40A" w14:textId="442D977E" w:rsidR="00B135E5" w:rsidRPr="00B135E5" w:rsidRDefault="00B135E5" w:rsidP="00B135E5">
          <w:pPr>
            <w:pStyle w:val="Intestazione"/>
            <w:rPr>
              <w:b/>
              <w:bCs/>
            </w:rPr>
          </w:pPr>
          <w:r w:rsidRPr="00B135E5">
            <w:t xml:space="preserve">Concorso di progettazione in </w:t>
          </w:r>
          <w:proofErr w:type="gramStart"/>
          <w:r w:rsidRPr="00B135E5">
            <w:t>2</w:t>
          </w:r>
          <w:proofErr w:type="gramEnd"/>
          <w:r w:rsidRPr="00B135E5">
            <w:t xml:space="preserve"> </w:t>
          </w:r>
          <w:r w:rsidR="0097572F">
            <w:t>fasi</w:t>
          </w:r>
          <w:r w:rsidRPr="00B135E5">
            <w:t xml:space="preserve"> relativo all’intervento di realizzazione nuova scuola primaria in via Antonio Locatelli a Biassono</w:t>
          </w:r>
          <w:r>
            <w:t>.</w:t>
          </w:r>
        </w:p>
      </w:tc>
      <w:tc>
        <w:tcPr>
          <w:tcW w:w="567" w:type="dxa"/>
          <w:vAlign w:val="center"/>
        </w:tcPr>
        <w:p w14:paraId="41E4A0BB" w14:textId="77777777" w:rsidR="00B135E5" w:rsidRDefault="00B135E5" w:rsidP="00B135E5">
          <w:pPr>
            <w:pStyle w:val="Intestazione"/>
            <w:jc w:val="right"/>
          </w:pPr>
        </w:p>
      </w:tc>
      <w:tc>
        <w:tcPr>
          <w:tcW w:w="567" w:type="dxa"/>
          <w:vAlign w:val="center"/>
        </w:tcPr>
        <w:p w14:paraId="7AF6F6DA" w14:textId="77777777" w:rsidR="00B135E5" w:rsidRDefault="00B135E5" w:rsidP="00B135E5">
          <w:pPr>
            <w:pStyle w:val="Intestazione"/>
            <w:jc w:val="right"/>
          </w:pPr>
        </w:p>
      </w:tc>
      <w:tc>
        <w:tcPr>
          <w:tcW w:w="567" w:type="dxa"/>
          <w:vAlign w:val="center"/>
        </w:tcPr>
        <w:p w14:paraId="6F690FFD" w14:textId="77777777" w:rsidR="00B135E5" w:rsidRDefault="00B135E5" w:rsidP="00B135E5">
          <w:pPr>
            <w:pStyle w:val="Intestazione"/>
            <w:jc w:val="right"/>
          </w:pPr>
        </w:p>
      </w:tc>
      <w:tc>
        <w:tcPr>
          <w:tcW w:w="567" w:type="dxa"/>
          <w:vAlign w:val="center"/>
        </w:tcPr>
        <w:p w14:paraId="2C97546C" w14:textId="77777777" w:rsidR="00B135E5" w:rsidRDefault="00B135E5" w:rsidP="00B135E5">
          <w:pPr>
            <w:pStyle w:val="Intestazione"/>
            <w:jc w:val="right"/>
          </w:pPr>
        </w:p>
      </w:tc>
      <w:tc>
        <w:tcPr>
          <w:tcW w:w="567" w:type="dxa"/>
          <w:vAlign w:val="center"/>
        </w:tcPr>
        <w:p w14:paraId="448E8249" w14:textId="77777777" w:rsidR="00B135E5" w:rsidRDefault="00B135E5" w:rsidP="00B135E5">
          <w:pPr>
            <w:pStyle w:val="Intestazione"/>
            <w:jc w:val="right"/>
          </w:pPr>
        </w:p>
      </w:tc>
      <w:tc>
        <w:tcPr>
          <w:tcW w:w="567" w:type="dxa"/>
          <w:vAlign w:val="center"/>
        </w:tcPr>
        <w:p w14:paraId="2A28F633" w14:textId="77777777" w:rsidR="00B135E5" w:rsidRDefault="00B135E5" w:rsidP="00B135E5">
          <w:pPr>
            <w:pStyle w:val="Intestazione"/>
            <w:jc w:val="right"/>
          </w:pPr>
        </w:p>
      </w:tc>
      <w:tc>
        <w:tcPr>
          <w:tcW w:w="567" w:type="dxa"/>
          <w:vAlign w:val="center"/>
        </w:tcPr>
        <w:p w14:paraId="0079C78A" w14:textId="77777777" w:rsidR="00B135E5" w:rsidRDefault="00B135E5" w:rsidP="00B135E5">
          <w:pPr>
            <w:pStyle w:val="Intestazione"/>
            <w:jc w:val="right"/>
          </w:pPr>
        </w:p>
      </w:tc>
      <w:tc>
        <w:tcPr>
          <w:tcW w:w="567" w:type="dxa"/>
          <w:vAlign w:val="center"/>
        </w:tcPr>
        <w:p w14:paraId="5AE8B7C6" w14:textId="77777777" w:rsidR="00B135E5" w:rsidRDefault="00B135E5" w:rsidP="00B135E5">
          <w:pPr>
            <w:pStyle w:val="Intestazione"/>
            <w:jc w:val="right"/>
          </w:pPr>
        </w:p>
      </w:tc>
    </w:tr>
  </w:tbl>
  <w:p w14:paraId="3281C2EE" w14:textId="01A59F7A" w:rsidR="00B135E5" w:rsidRDefault="00B135E5" w:rsidP="00B135E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5E5"/>
    <w:rsid w:val="0030730F"/>
    <w:rsid w:val="00577EE7"/>
    <w:rsid w:val="0095313D"/>
    <w:rsid w:val="0097572F"/>
    <w:rsid w:val="00B135E5"/>
    <w:rsid w:val="00B75A30"/>
    <w:rsid w:val="00F254DC"/>
    <w:rsid w:val="00F9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ED208A"/>
  <w15:chartTrackingRefBased/>
  <w15:docId w15:val="{A2974C48-4E8E-4C08-BAA9-C1621E09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7EE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135E5"/>
    <w:pPr>
      <w:widowControl/>
      <w:tabs>
        <w:tab w:val="center" w:pos="4819"/>
        <w:tab w:val="right" w:pos="9638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35E5"/>
  </w:style>
  <w:style w:type="paragraph" w:styleId="Pidipagina">
    <w:name w:val="footer"/>
    <w:basedOn w:val="Normale"/>
    <w:link w:val="PidipaginaCarattere"/>
    <w:uiPriority w:val="99"/>
    <w:unhideWhenUsed/>
    <w:rsid w:val="00B135E5"/>
    <w:pPr>
      <w:widowControl/>
      <w:tabs>
        <w:tab w:val="center" w:pos="4819"/>
        <w:tab w:val="right" w:pos="9638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35E5"/>
  </w:style>
  <w:style w:type="table" w:styleId="Grigliatabella">
    <w:name w:val="Table Grid"/>
    <w:basedOn w:val="Tabellanormale"/>
    <w:uiPriority w:val="39"/>
    <w:rsid w:val="00B13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77EE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imes New Roman"/>
      <w:kern w:val="3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346</Words>
  <Characters>1975</Characters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2023-09-28T08:29:00Z</dcterms:created>
  <dcterms:modified xsi:type="dcterms:W3CDTF">2024-10-03T13:02:00Z</dcterms:modified>
</cp:coreProperties>
</file>