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5653" w14:textId="77777777" w:rsidR="00D5768E" w:rsidRPr="00D5768E" w:rsidRDefault="00D5768E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bCs/>
        </w:rPr>
      </w:pPr>
      <w:r w:rsidRPr="00D5768E">
        <w:rPr>
          <w:rFonts w:asciiTheme="minorHAnsi" w:hAnsiTheme="minorHAnsi" w:cstheme="minorHAnsi"/>
          <w:b/>
          <w:bCs/>
        </w:rPr>
        <w:t>Regione Siciliana</w:t>
      </w:r>
    </w:p>
    <w:p w14:paraId="39D4764F" w14:textId="77777777" w:rsidR="00D5768E" w:rsidRPr="00D5768E" w:rsidRDefault="00D5768E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bCs/>
        </w:rPr>
      </w:pPr>
      <w:r w:rsidRPr="00D5768E">
        <w:rPr>
          <w:rFonts w:asciiTheme="minorHAnsi" w:hAnsiTheme="minorHAnsi" w:cstheme="minorHAnsi"/>
          <w:b/>
          <w:bCs/>
        </w:rPr>
        <w:t>Assessorato dei Beni Culturali e dell’Identità Siciliana</w:t>
      </w:r>
    </w:p>
    <w:p w14:paraId="1729B748" w14:textId="77777777" w:rsidR="00D5768E" w:rsidRDefault="00D5768E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bCs/>
        </w:rPr>
      </w:pPr>
      <w:r w:rsidRPr="00D5768E">
        <w:rPr>
          <w:rFonts w:asciiTheme="minorHAnsi" w:hAnsiTheme="minorHAnsi" w:cstheme="minorHAnsi"/>
          <w:b/>
          <w:bCs/>
        </w:rPr>
        <w:t>Dipartimento dei Beni Culturali e dell’Identità Siciliana</w:t>
      </w:r>
    </w:p>
    <w:p w14:paraId="7893C74C" w14:textId="77777777" w:rsidR="00D5768E" w:rsidRPr="00D5768E" w:rsidRDefault="00D5768E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bCs/>
        </w:rPr>
      </w:pPr>
      <w:r w:rsidRPr="00D5768E">
        <w:rPr>
          <w:rFonts w:asciiTheme="minorHAnsi" w:hAnsiTheme="minorHAnsi" w:cstheme="minorHAnsi"/>
          <w:b/>
          <w:bCs/>
        </w:rPr>
        <w:t xml:space="preserve">Parco Archeologico e Paesaggistico di Siracusa, </w:t>
      </w:r>
      <w:proofErr w:type="spellStart"/>
      <w:r w:rsidRPr="00D5768E">
        <w:rPr>
          <w:rFonts w:asciiTheme="minorHAnsi" w:hAnsiTheme="minorHAnsi" w:cstheme="minorHAnsi"/>
          <w:b/>
          <w:bCs/>
        </w:rPr>
        <w:t>Eloro</w:t>
      </w:r>
      <w:proofErr w:type="spellEnd"/>
      <w:r w:rsidRPr="00D5768E">
        <w:rPr>
          <w:rFonts w:asciiTheme="minorHAnsi" w:hAnsiTheme="minorHAnsi" w:cstheme="minorHAnsi"/>
          <w:b/>
          <w:bCs/>
        </w:rPr>
        <w:t xml:space="preserve">, Villa del Tellaro e </w:t>
      </w:r>
      <w:proofErr w:type="spellStart"/>
      <w:r w:rsidRPr="00D5768E">
        <w:rPr>
          <w:rFonts w:asciiTheme="minorHAnsi" w:hAnsiTheme="minorHAnsi" w:cstheme="minorHAnsi"/>
          <w:b/>
          <w:bCs/>
        </w:rPr>
        <w:t>Akrai</w:t>
      </w:r>
      <w:proofErr w:type="spellEnd"/>
    </w:p>
    <w:p w14:paraId="5851BA33" w14:textId="77777777" w:rsidR="00D5768E" w:rsidRPr="00D5768E" w:rsidRDefault="00D5768E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bCs/>
        </w:rPr>
      </w:pPr>
      <w:r w:rsidRPr="00D5768E">
        <w:rPr>
          <w:rFonts w:asciiTheme="minorHAnsi" w:hAnsiTheme="minorHAnsi" w:cstheme="minorHAnsi"/>
          <w:b/>
          <w:bCs/>
        </w:rPr>
        <w:t>SIRACUSA</w:t>
      </w:r>
    </w:p>
    <w:p w14:paraId="7A393E7D" w14:textId="77777777" w:rsidR="00D5768E" w:rsidRDefault="00D5768E" w:rsidP="00D5768E">
      <w:pPr>
        <w:pStyle w:val="Standard"/>
        <w:spacing w:before="120" w:after="120" w:line="240" w:lineRule="atLeast"/>
        <w:rPr>
          <w:rFonts w:asciiTheme="minorHAnsi" w:hAnsiTheme="minorHAnsi" w:cstheme="minorHAnsi"/>
          <w:b/>
          <w:bCs/>
        </w:rPr>
      </w:pPr>
    </w:p>
    <w:p w14:paraId="75CA1C51" w14:textId="2A78A683" w:rsidR="007C7D05" w:rsidRPr="007515B8" w:rsidRDefault="007C7D05" w:rsidP="00D5768E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highlight w:val="cyan"/>
          <w:shd w:val="clear" w:color="auto" w:fill="FFFFFF"/>
        </w:rPr>
      </w:pPr>
      <w:r w:rsidRPr="007515B8">
        <w:rPr>
          <w:rFonts w:asciiTheme="minorHAnsi" w:hAnsiTheme="minorHAnsi" w:cstheme="minorHAnsi"/>
          <w:b/>
          <w:bCs/>
        </w:rPr>
        <w:t xml:space="preserve">CONCORSO DI PROGETTAZIONE A PROCEDURA APERTA IN DUE FASI, IN FORMA </w:t>
      </w:r>
      <w:r w:rsidR="00D5768E">
        <w:rPr>
          <w:rFonts w:asciiTheme="minorHAnsi" w:hAnsiTheme="minorHAnsi" w:cstheme="minorHAnsi"/>
          <w:b/>
          <w:bCs/>
        </w:rPr>
        <w:t xml:space="preserve">ANOMINA PER </w:t>
      </w:r>
      <w:r w:rsidR="0070539E">
        <w:rPr>
          <w:rFonts w:asciiTheme="minorHAnsi" w:hAnsiTheme="minorHAnsi" w:cstheme="minorHAnsi"/>
          <w:b/>
          <w:bCs/>
        </w:rPr>
        <w:t>IL</w:t>
      </w:r>
      <w:r w:rsidR="00D5768E">
        <w:rPr>
          <w:rFonts w:asciiTheme="minorHAnsi" w:hAnsiTheme="minorHAnsi" w:cstheme="minorHAnsi"/>
          <w:b/>
          <w:bCs/>
        </w:rPr>
        <w:t xml:space="preserve"> “</w:t>
      </w:r>
      <w:r w:rsidR="00D5768E" w:rsidRPr="00D5768E">
        <w:rPr>
          <w:rFonts w:asciiTheme="minorHAnsi" w:hAnsiTheme="minorHAnsi" w:cstheme="minorHAnsi"/>
          <w:b/>
          <w:bCs/>
        </w:rPr>
        <w:t>Progetto di riqualificazione funzionale finalizzato al miglioramento degli standard di fruizione del Museo archeologico regionale "Paolo Orsi" di Siracusa</w:t>
      </w:r>
      <w:r w:rsidR="00D5768E">
        <w:rPr>
          <w:rFonts w:asciiTheme="minorHAnsi" w:hAnsiTheme="minorHAnsi" w:cstheme="minorHAnsi"/>
          <w:b/>
          <w:bCs/>
        </w:rPr>
        <w:t>”</w:t>
      </w:r>
      <w:r w:rsidR="00D5768E" w:rsidRPr="00D5768E">
        <w:rPr>
          <w:rFonts w:asciiTheme="minorHAnsi" w:hAnsiTheme="minorHAnsi" w:cstheme="minorHAnsi"/>
          <w:b/>
          <w:bCs/>
        </w:rPr>
        <w:t>.</w:t>
      </w:r>
    </w:p>
    <w:p w14:paraId="59284A32" w14:textId="2EAE74F8" w:rsidR="00386F92" w:rsidRPr="008639A3" w:rsidRDefault="008639A3" w:rsidP="004E5CD1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</w:t>
      </w:r>
      <w:r w:rsidRPr="007515B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Nota alla compilazione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: la domanda di partecipazione deve essere unica e riportare 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tutti i nominativi dei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membri del raggruppamento se presenti. Ogni membro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firmando digitalmente la domanda, si assume la responsabilità della veridicità delle informazioni fornite]</w:t>
      </w:r>
      <w:r w:rsidRPr="008639A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</w:p>
    <w:p w14:paraId="6CA2FB54" w14:textId="2950AE25" w:rsidR="00386F92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Istanza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p</w:t>
      </w:r>
      <w:r w:rsidRPr="00386F92">
        <w:rPr>
          <w:rFonts w:asciiTheme="minorHAnsi" w:hAnsiTheme="minorHAnsi" w:cstheme="minorHAnsi"/>
          <w:b/>
          <w:shd w:val="clear" w:color="auto" w:fill="FFFFFF"/>
        </w:rPr>
        <w:t>artecipazione</w:t>
      </w:r>
      <w:r w:rsidRPr="000A1BF4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e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ichiarazioni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c</w:t>
      </w:r>
      <w:r w:rsidRPr="00386F92">
        <w:rPr>
          <w:rFonts w:asciiTheme="minorHAnsi" w:hAnsiTheme="minorHAnsi" w:cstheme="minorHAnsi"/>
          <w:b/>
          <w:shd w:val="clear" w:color="auto" w:fill="FFFFFF"/>
        </w:rPr>
        <w:t>orredo</w:t>
      </w:r>
    </w:p>
    <w:p w14:paraId="62BFF37D" w14:textId="49B113DE" w:rsidR="00386F92" w:rsidRPr="00D5768E" w:rsidRDefault="00386F92" w:rsidP="00D5768E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6F92">
        <w:rPr>
          <w:rFonts w:asciiTheme="minorHAnsi" w:hAnsiTheme="minorHAnsi" w:cstheme="minorHAnsi"/>
          <w:b/>
          <w:shd w:val="clear" w:color="auto" w:fill="FFFFFF"/>
        </w:rPr>
        <w:t>Prima Fase</w:t>
      </w:r>
    </w:p>
    <w:p w14:paraId="553B77F3" w14:textId="77777777" w:rsidR="00386F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1054E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4E5CD1" w:rsidRPr="00386F92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386F92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1B248911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054E6">
        <w:rPr>
          <w:rFonts w:asciiTheme="minorHAnsi" w:hAnsiTheme="minorHAnsi" w:cstheme="minorHAnsi"/>
          <w:b/>
          <w:bCs/>
          <w:color w:val="auto"/>
          <w:sz w:val="20"/>
          <w:szCs w:val="20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386F92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Ragione sociale</w:t>
            </w:r>
          </w:p>
        </w:tc>
      </w:tr>
      <w:tr w:rsidR="00386F92" w:rsidRPr="00386F92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386F92" w:rsidRPr="00386F92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</w:tr>
      <w:tr w:rsidR="00386F92" w:rsidRPr="00386F92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386F92" w:rsidRDefault="00386F92" w:rsidP="00386F92">
      <w:pPr>
        <w:pStyle w:val="Standard"/>
        <w:spacing w:before="100" w:line="264" w:lineRule="auto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386F92">
        <w:rPr>
          <w:rFonts w:cs="Calibri"/>
          <w:b/>
          <w:sz w:val="20"/>
          <w:szCs w:val="20"/>
          <w:shd w:val="clear" w:color="auto" w:fill="FFFFFF"/>
        </w:rPr>
        <w:t>Indica</w:t>
      </w:r>
    </w:p>
    <w:p w14:paraId="233F4F2F" w14:textId="77777777" w:rsidR="00386F92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  <w:r w:rsidRPr="00386F92">
        <w:rPr>
          <w:rFonts w:cs="Calibri"/>
          <w:sz w:val="20"/>
          <w:szCs w:val="20"/>
          <w:shd w:val="clear" w:color="auto" w:fill="FFFFFF"/>
        </w:rPr>
        <w:t>che per la partecipazione al concorso, al fine di garantire l’anonimato dei partecipanti, utilizzerà i seguenti codici alfanumerici di identificazione a otto cifre arabiche o lettere alfabetiche di seguito riportati:</w:t>
      </w:r>
    </w:p>
    <w:p w14:paraId="7D3D7650" w14:textId="673261EB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r w:rsidRPr="00386F92">
        <w:rPr>
          <w:rFonts w:cs="Calibri"/>
          <w:b/>
          <w:bCs/>
          <w:sz w:val="20"/>
          <w:szCs w:val="20"/>
          <w:shd w:val="clear" w:color="auto" w:fill="FFFFFF"/>
        </w:rPr>
        <w:lastRenderedPageBreak/>
        <w:t>1°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345E2ABE" w14:textId="77777777" w:rsidTr="00386F92">
        <w:tc>
          <w:tcPr>
            <w:tcW w:w="1203" w:type="dxa"/>
          </w:tcPr>
          <w:p w14:paraId="30B2D1D3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6677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3EFC2C4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00FA361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2FBB9B2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E0FCC5D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F1FD86F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3BF138E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E25AB2B" w14:textId="3F7A8642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r>
        <w:rPr>
          <w:rFonts w:cs="Calibri"/>
          <w:b/>
          <w:bCs/>
          <w:sz w:val="20"/>
          <w:szCs w:val="20"/>
          <w:shd w:val="clear" w:color="auto" w:fill="FFFFFF"/>
        </w:rPr>
        <w:t>2</w:t>
      </w:r>
      <w:r w:rsidRPr="00386F92">
        <w:rPr>
          <w:rFonts w:cs="Calibri"/>
          <w:b/>
          <w:bCs/>
          <w:sz w:val="20"/>
          <w:szCs w:val="20"/>
          <w:shd w:val="clear" w:color="auto" w:fill="FFFFFF"/>
        </w:rPr>
        <w:t>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2C21CF53" w14:textId="77777777" w:rsidTr="00EF5405">
        <w:tc>
          <w:tcPr>
            <w:tcW w:w="1203" w:type="dxa"/>
          </w:tcPr>
          <w:p w14:paraId="26245C13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ED1B5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23FD684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61558F9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C032C31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0C2FE35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F301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D05A1E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2411BD" w14:textId="77777777" w:rsidR="003F541F" w:rsidRDefault="003F541F" w:rsidP="00386F92">
      <w:pPr>
        <w:spacing w:before="120" w:after="120" w:line="240" w:lineRule="atLeast"/>
        <w:rPr>
          <w:rFonts w:cs="Calibri"/>
        </w:rPr>
      </w:pPr>
    </w:p>
    <w:p w14:paraId="60A00D9E" w14:textId="58C46390" w:rsidR="00386F92" w:rsidRDefault="00386F92" w:rsidP="00386F9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386F92">
        <w:rPr>
          <w:rFonts w:cs="Calibri"/>
          <w:b/>
          <w:bCs/>
          <w:sz w:val="20"/>
          <w:szCs w:val="20"/>
        </w:rPr>
        <w:t>Chiede</w:t>
      </w:r>
    </w:p>
    <w:p w14:paraId="495C194A" w14:textId="1B226BC1" w:rsidR="00386F92" w:rsidRPr="00C473ED" w:rsidRDefault="00386F92" w:rsidP="00C473ED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rPr>
          <w:rFonts w:cs="Calibri"/>
          <w:sz w:val="20"/>
          <w:szCs w:val="20"/>
        </w:rPr>
      </w:pPr>
      <w:r w:rsidRPr="00C473ED">
        <w:rPr>
          <w:rFonts w:cs="Calibri"/>
          <w:sz w:val="20"/>
          <w:szCs w:val="20"/>
        </w:rPr>
        <w:t xml:space="preserve">Di partecipare alla procedura indicata in oggetto relativamente al </w:t>
      </w:r>
      <w:r w:rsidRPr="00C473ED">
        <w:rPr>
          <w:rFonts w:cs="Calibri"/>
          <w:b/>
          <w:bCs/>
          <w:sz w:val="20"/>
          <w:szCs w:val="20"/>
        </w:rPr>
        <w:t>1ª FASE</w:t>
      </w:r>
      <w:r w:rsidR="00C473ED" w:rsidRPr="00C473ED">
        <w:rPr>
          <w:rFonts w:cs="Calibri"/>
          <w:b/>
          <w:bCs/>
          <w:sz w:val="20"/>
          <w:szCs w:val="20"/>
        </w:rPr>
        <w:t xml:space="preserve"> </w:t>
      </w:r>
      <w:r w:rsidRPr="00C473ED">
        <w:rPr>
          <w:rFonts w:cs="Calibri"/>
          <w:sz w:val="20"/>
          <w:szCs w:val="20"/>
        </w:rPr>
        <w:t>del concorso di progettazione nel seguente modo:</w:t>
      </w:r>
    </w:p>
    <w:p w14:paraId="07403C7E" w14:textId="514C7FAB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Libero professionista</w:t>
      </w:r>
    </w:p>
    <w:p w14:paraId="465D5842" w14:textId="7ECAA07A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Professionista associato</w:t>
      </w:r>
    </w:p>
    <w:p w14:paraId="060FB572" w14:textId="3E7B74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professionisti</w:t>
      </w:r>
    </w:p>
    <w:p w14:paraId="23B0853F" w14:textId="2142D8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ingegneria</w:t>
      </w:r>
    </w:p>
    <w:p w14:paraId="3A0F8096" w14:textId="2D192179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 xml:space="preserve">Prestatori di servizi di ingegneria </w:t>
      </w:r>
      <w:r w:rsidR="00A6536C" w:rsidRPr="00386F92">
        <w:rPr>
          <w:rFonts w:cs="Calibri"/>
          <w:sz w:val="20"/>
          <w:szCs w:val="20"/>
        </w:rPr>
        <w:t>e</w:t>
      </w:r>
      <w:r w:rsidRPr="00386F92">
        <w:rPr>
          <w:rFonts w:cs="Calibri"/>
          <w:sz w:val="20"/>
          <w:szCs w:val="20"/>
        </w:rPr>
        <w:t xml:space="preserve"> architettura stabiliti in altri stati membri</w:t>
      </w:r>
    </w:p>
    <w:p w14:paraId="57DFB951" w14:textId="7F946095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asciiTheme="minorHAnsi" w:hAnsiTheme="minorHAnsi"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Raggruppamento temporaneo di concorrenti così rappresentato</w:t>
      </w:r>
    </w:p>
    <w:p w14:paraId="086BACFB" w14:textId="77777777" w:rsidR="00386F92" w:rsidRP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tbl>
      <w:tblPr>
        <w:tblW w:w="9569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3681"/>
        <w:gridCol w:w="1773"/>
      </w:tblGrid>
      <w:tr w:rsidR="00386F92" w:rsidRPr="00386F92" w14:paraId="7B155415" w14:textId="77777777" w:rsidTr="00EF5405">
        <w:trPr>
          <w:trHeight w:val="323"/>
        </w:trPr>
        <w:tc>
          <w:tcPr>
            <w:tcW w:w="4115" w:type="dxa"/>
          </w:tcPr>
          <w:p w14:paraId="4320B625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Nome e Cognome</w:t>
            </w:r>
          </w:p>
        </w:tc>
        <w:tc>
          <w:tcPr>
            <w:tcW w:w="3681" w:type="dxa"/>
          </w:tcPr>
          <w:p w14:paraId="58F875C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Ruolo ricoperto</w:t>
            </w:r>
          </w:p>
        </w:tc>
        <w:tc>
          <w:tcPr>
            <w:tcW w:w="1773" w:type="dxa"/>
          </w:tcPr>
          <w:p w14:paraId="4ECBCA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</w:tr>
      <w:tr w:rsidR="00386F92" w:rsidRPr="00386F92" w14:paraId="50961E58" w14:textId="77777777" w:rsidTr="00EF5405">
        <w:trPr>
          <w:trHeight w:val="443"/>
        </w:trPr>
        <w:tc>
          <w:tcPr>
            <w:tcW w:w="4115" w:type="dxa"/>
            <w:vAlign w:val="center"/>
          </w:tcPr>
          <w:p w14:paraId="7C47A78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3F2060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6DF539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Capogruppo</w:t>
            </w:r>
          </w:p>
        </w:tc>
      </w:tr>
      <w:tr w:rsidR="00386F92" w:rsidRPr="00386F92" w14:paraId="623A292B" w14:textId="77777777" w:rsidTr="00EF5405">
        <w:trPr>
          <w:trHeight w:val="407"/>
        </w:trPr>
        <w:tc>
          <w:tcPr>
            <w:tcW w:w="4115" w:type="dxa"/>
            <w:vAlign w:val="center"/>
          </w:tcPr>
          <w:p w14:paraId="2A16FE0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4F1CD14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9640A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25F511DA" w14:textId="77777777" w:rsidTr="00EF5405">
        <w:trPr>
          <w:trHeight w:val="413"/>
        </w:trPr>
        <w:tc>
          <w:tcPr>
            <w:tcW w:w="4115" w:type="dxa"/>
            <w:vAlign w:val="center"/>
          </w:tcPr>
          <w:p w14:paraId="6C4A37C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764BA3D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EDA40C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049B9AEC" w14:textId="77777777" w:rsidTr="00EF5405">
        <w:trPr>
          <w:trHeight w:val="406"/>
        </w:trPr>
        <w:tc>
          <w:tcPr>
            <w:tcW w:w="4115" w:type="dxa"/>
            <w:vAlign w:val="center"/>
          </w:tcPr>
          <w:p w14:paraId="45BAAB1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254180F8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CFD83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5FFFBD4B" w14:textId="77777777" w:rsidTr="00EF5405">
        <w:trPr>
          <w:trHeight w:val="425"/>
        </w:trPr>
        <w:tc>
          <w:tcPr>
            <w:tcW w:w="4115" w:type="dxa"/>
            <w:vAlign w:val="center"/>
          </w:tcPr>
          <w:p w14:paraId="609309BA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03E9150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D8ECC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6753BF04" w14:textId="77777777" w:rsidTr="00EF5405">
        <w:trPr>
          <w:trHeight w:val="417"/>
        </w:trPr>
        <w:tc>
          <w:tcPr>
            <w:tcW w:w="4115" w:type="dxa"/>
            <w:vAlign w:val="center"/>
          </w:tcPr>
          <w:p w14:paraId="710DD8E2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3B4652D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3E58609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450291AA" w14:textId="77777777" w:rsidTr="00EF5405">
        <w:trPr>
          <w:trHeight w:val="410"/>
        </w:trPr>
        <w:tc>
          <w:tcPr>
            <w:tcW w:w="4115" w:type="dxa"/>
            <w:vAlign w:val="center"/>
          </w:tcPr>
          <w:p w14:paraId="12D3DBB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49FC39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01FF4E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</w:tbl>
    <w:p w14:paraId="0DD47B0A" w14:textId="21D0C183" w:rsid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Per ogni componente del raggruppamento temporaneo indica</w:t>
      </w:r>
      <w:r w:rsidRPr="000A1BF4">
        <w:rPr>
          <w:rStyle w:val="Rimandonotaapidipagina"/>
          <w:rFonts w:asciiTheme="minorHAnsi" w:hAnsiTheme="minorHAnsi" w:cstheme="minorHAnsi"/>
          <w:color w:val="FF0000"/>
          <w:sz w:val="20"/>
          <w:szCs w:val="20"/>
        </w:rPr>
        <w:footnoteReference w:id="1"/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bookmarkStart w:id="0" w:name="_Hlk170132071"/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A6536C" w:rsidRPr="00386F92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386F92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bookmarkEnd w:id="0"/>
    <w:p w14:paraId="25A02DA2" w14:textId="59FD9F17" w:rsidR="00CF2329" w:rsidRDefault="00CF2329" w:rsidP="00CF2329">
      <w:pPr>
        <w:pStyle w:val="Paragrafoelenco"/>
        <w:numPr>
          <w:ilvl w:val="0"/>
          <w:numId w:val="2"/>
        </w:numPr>
        <w:spacing w:before="240" w:after="240" w:line="400" w:lineRule="atLeast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lastRenderedPageBreak/>
        <w:t>Di essersi avvalso dei seguenti consulenti e/o collaboratori</w:t>
      </w:r>
    </w:p>
    <w:p w14:paraId="22840765" w14:textId="2BD162F4" w:rsidR="00CF2329" w:rsidRDefault="00CF2329" w:rsidP="00CF2329">
      <w:pPr>
        <w:pStyle w:val="Paragrafoelenco"/>
        <w:spacing w:before="240" w:after="240" w:line="40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[inserire di seguito l’elenco]</w:t>
      </w:r>
    </w:p>
    <w:p w14:paraId="607B8983" w14:textId="77777777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A TAL FINE</w:t>
      </w:r>
    </w:p>
    <w:p w14:paraId="639804D1" w14:textId="6D30D26E" w:rsidR="00CF2329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1966F9A2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DESIGNA</w:t>
      </w:r>
    </w:p>
    <w:p w14:paraId="747A374B" w14:textId="6FD59AA3" w:rsidR="002B4242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386F92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2B4242" w:rsidRPr="00386F92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2B4242" w:rsidRPr="00386F92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2B4242" w:rsidRPr="00386F92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2B4242" w:rsidRPr="00386F92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P.IVA</w:t>
            </w:r>
          </w:p>
        </w:tc>
      </w:tr>
      <w:tr w:rsidR="002B4242" w:rsidRPr="00386F92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63DCECD4" w14:textId="77777777" w:rsidR="002B4242" w:rsidRDefault="002B4242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</w:p>
    <w:p w14:paraId="40B32652" w14:textId="4785886B" w:rsidR="002B4242" w:rsidRDefault="002B4242" w:rsidP="002B424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2B4242">
        <w:rPr>
          <w:rFonts w:cs="Calibri"/>
          <w:b/>
          <w:bCs/>
          <w:sz w:val="20"/>
          <w:szCs w:val="20"/>
        </w:rPr>
        <w:t>DICHIARA</w:t>
      </w:r>
    </w:p>
    <w:p w14:paraId="67F2FF09" w14:textId="63B8328D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>di impegnarsi,  in caso di aggiudicazione del 2ª fase, a costituire formale Raggruppamento Temporaneo di Professionisti che soddisfi i requisiti di capacità tecnica professionale di cui</w:t>
      </w:r>
      <w:r w:rsidR="007515B8">
        <w:rPr>
          <w:rFonts w:cs="Calibri"/>
          <w:sz w:val="20"/>
          <w:szCs w:val="20"/>
        </w:rPr>
        <w:t xml:space="preserve"> </w:t>
      </w:r>
      <w:r w:rsidRPr="002B4242">
        <w:rPr>
          <w:rFonts w:cs="Calibri"/>
          <w:sz w:val="20"/>
          <w:szCs w:val="20"/>
        </w:rPr>
        <w:t>a</w:t>
      </w:r>
      <w:r w:rsidR="007515B8">
        <w:rPr>
          <w:rFonts w:cs="Calibri"/>
          <w:sz w:val="20"/>
          <w:szCs w:val="20"/>
        </w:rPr>
        <w:t>i</w:t>
      </w:r>
      <w:r w:rsidRPr="002B4242">
        <w:rPr>
          <w:rFonts w:cs="Calibri"/>
          <w:sz w:val="20"/>
          <w:szCs w:val="20"/>
        </w:rPr>
        <w:t xml:space="preserve"> </w:t>
      </w:r>
      <w:r w:rsidRPr="00706FF8">
        <w:rPr>
          <w:rFonts w:cs="Calibri"/>
          <w:sz w:val="20"/>
          <w:szCs w:val="20"/>
        </w:rPr>
        <w:t>paragraf</w:t>
      </w:r>
      <w:r w:rsidR="007515B8" w:rsidRPr="00706FF8">
        <w:rPr>
          <w:rFonts w:cs="Calibri"/>
          <w:sz w:val="20"/>
          <w:szCs w:val="20"/>
        </w:rPr>
        <w:t>i 3.1 e</w:t>
      </w:r>
      <w:r w:rsidRPr="00706FF8">
        <w:rPr>
          <w:rFonts w:cs="Calibri"/>
          <w:sz w:val="20"/>
          <w:szCs w:val="20"/>
        </w:rPr>
        <w:t xml:space="preserve"> 3.2 del disciplinare di concorso; (il raggruppamento temporaneo tra i soggetti professionisti potrà anche essere modificato  rispetto a quello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che i soggetti elencati nel modulo di iscrizione sono i soli autori intellettuali del progetto presentato al concorso;</w:t>
      </w:r>
    </w:p>
    <w:p w14:paraId="310B0C99" w14:textId="3CD65274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possedere i requisiti di ammissione indicati a</w:t>
      </w:r>
      <w:r w:rsidR="007515B8" w:rsidRPr="00706FF8">
        <w:rPr>
          <w:rFonts w:cs="Calibri"/>
          <w:sz w:val="20"/>
          <w:szCs w:val="20"/>
        </w:rPr>
        <w:t xml:space="preserve">i </w:t>
      </w:r>
      <w:r w:rsidRPr="00706FF8">
        <w:rPr>
          <w:rFonts w:cs="Calibri"/>
          <w:sz w:val="20"/>
          <w:szCs w:val="20"/>
        </w:rPr>
        <w:t>punt</w:t>
      </w:r>
      <w:r w:rsidR="007515B8" w:rsidRPr="00706FF8">
        <w:rPr>
          <w:rFonts w:cs="Calibri"/>
          <w:sz w:val="20"/>
          <w:szCs w:val="20"/>
        </w:rPr>
        <w:t>i 3.1 e</w:t>
      </w:r>
      <w:r w:rsidRPr="00706FF8">
        <w:rPr>
          <w:rFonts w:cs="Calibri"/>
          <w:sz w:val="20"/>
          <w:szCs w:val="20"/>
        </w:rPr>
        <w:t xml:space="preserve"> 3.2 del disciplinare di concorso;</w:t>
      </w:r>
    </w:p>
    <w:p w14:paraId="608881EF" w14:textId="57EA6CCF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che non ricorrono i motivi di esclusione e/o limiti di partecipazione indicati al punto 3.6 del disciplinare del concorso;</w:t>
      </w:r>
    </w:p>
    <w:p w14:paraId="6FEDAA34" w14:textId="575D174A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lastRenderedPageBreak/>
        <w:t>che non sussistono le cause di esclusione di cui agli articoli 94 e 95 del D.Lgs. 36/2023 e s.m.i.</w:t>
      </w:r>
    </w:p>
    <w:p w14:paraId="0BA77AD0" w14:textId="295366C6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accettare le norme contenute nel disciplinare di concorso;</w:t>
      </w:r>
    </w:p>
    <w:p w14:paraId="623E09D5" w14:textId="20A7C70F" w:rsidR="007515B8" w:rsidRPr="00706FF8" w:rsidRDefault="007515B8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 xml:space="preserve">di accettare espressamente e senza riserve le condizioni tutte del Patto di integrità del </w:t>
      </w:r>
      <w:r w:rsidR="00D5768E">
        <w:rPr>
          <w:rFonts w:cs="Calibri"/>
          <w:sz w:val="20"/>
          <w:szCs w:val="20"/>
        </w:rPr>
        <w:t>PARCO DI SIRACUSA</w:t>
      </w:r>
      <w:r w:rsidRPr="00706FF8">
        <w:rPr>
          <w:rFonts w:cs="Calibri"/>
          <w:sz w:val="20"/>
          <w:szCs w:val="20"/>
        </w:rPr>
        <w:t>, allegato alla documentazione del concorso e di accettare che in caso di violazione dello stesso si possa incorrere in: esclusione dalla gara, risoluzione del contratto, escussione della cauzione, responsabilità per danno e segnalazione all’ANAC e all’autorità giudiziaria</w:t>
      </w:r>
    </w:p>
    <w:p w14:paraId="1DEA0575" w14:textId="5CA0A718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 xml:space="preserve">la rispondenza economica della proposta presentata al costo </w:t>
      </w:r>
      <w:r w:rsidR="007515B8" w:rsidRPr="00706FF8">
        <w:rPr>
          <w:rFonts w:cs="Calibri"/>
          <w:sz w:val="20"/>
          <w:szCs w:val="20"/>
        </w:rPr>
        <w:t xml:space="preserve">complessivo stimato per la realizzazione dell’opera e indicato al punto 1.5 del disciplinare di concorso pari a complessivi € </w:t>
      </w:r>
      <w:r w:rsidR="00D5768E">
        <w:rPr>
          <w:rFonts w:cs="Calibri"/>
          <w:sz w:val="20"/>
          <w:szCs w:val="20"/>
        </w:rPr>
        <w:t>2.900.000,00</w:t>
      </w:r>
      <w:r w:rsidRPr="00706FF8">
        <w:rPr>
          <w:rFonts w:cs="Calibri"/>
          <w:sz w:val="20"/>
          <w:szCs w:val="20"/>
        </w:rPr>
        <w:t>;</w:t>
      </w:r>
    </w:p>
    <w:p w14:paraId="6E1DE7F3" w14:textId="4196E557" w:rsidR="004A0889" w:rsidRPr="00706FF8" w:rsidRDefault="004A0889" w:rsidP="004A088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706FF8">
        <w:rPr>
          <w:rFonts w:cs="Calibri"/>
          <w:b/>
          <w:bCs/>
          <w:sz w:val="20"/>
          <w:szCs w:val="20"/>
        </w:rPr>
        <w:t>ALLEGA ALLA PRESENTE DOMANDA</w:t>
      </w:r>
    </w:p>
    <w:p w14:paraId="47EBFEAB" w14:textId="6D7957E3" w:rsidR="004A0889" w:rsidRPr="00706FF8" w:rsidRDefault="004A0889" w:rsidP="007515B8">
      <w:pPr>
        <w:pStyle w:val="Standard"/>
        <w:numPr>
          <w:ilvl w:val="0"/>
          <w:numId w:val="5"/>
        </w:numPr>
        <w:spacing w:before="100" w:line="264" w:lineRule="auto"/>
        <w:ind w:left="426" w:hanging="426"/>
        <w:rPr>
          <w:rFonts w:cs="Calibri"/>
          <w:sz w:val="20"/>
          <w:szCs w:val="20"/>
          <w:shd w:val="clear" w:color="auto" w:fill="FFFFFF"/>
        </w:rPr>
      </w:pPr>
      <w:r w:rsidRPr="00706FF8">
        <w:rPr>
          <w:rFonts w:cs="Calibri"/>
          <w:sz w:val="20"/>
          <w:szCs w:val="20"/>
          <w:shd w:val="clear" w:color="auto" w:fill="FFFFFF"/>
        </w:rPr>
        <w:t>Elaborati esplicativi della proposta progettuale - 1</w:t>
      </w:r>
      <w:r w:rsidRPr="00706FF8">
        <w:rPr>
          <w:rFonts w:cs="Calibri"/>
          <w:color w:val="auto"/>
          <w:kern w:val="0"/>
          <w:sz w:val="20"/>
          <w:szCs w:val="20"/>
        </w:rPr>
        <w:t>ª</w:t>
      </w:r>
      <w:r w:rsidRPr="00706FF8">
        <w:rPr>
          <w:rFonts w:cs="Calibri"/>
          <w:sz w:val="20"/>
          <w:szCs w:val="20"/>
          <w:shd w:val="clear" w:color="auto" w:fill="FFFFFF"/>
        </w:rPr>
        <w:t xml:space="preserve"> Fase</w:t>
      </w:r>
    </w:p>
    <w:p w14:paraId="2AA62151" w14:textId="77777777" w:rsidR="00002E3A" w:rsidRPr="00706FF8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4AB78740" w14:textId="77777777" w:rsidR="00002E3A" w:rsidRPr="00706FF8" w:rsidRDefault="00002E3A" w:rsidP="00002E3A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706FF8">
        <w:rPr>
          <w:rFonts w:cs="Calibri"/>
          <w:b/>
          <w:bCs/>
          <w:sz w:val="20"/>
          <w:szCs w:val="20"/>
        </w:rPr>
        <w:t>DICHIARA</w:t>
      </w:r>
    </w:p>
    <w:p w14:paraId="6A6BF589" w14:textId="77777777" w:rsidR="00002E3A" w:rsidRPr="00706FF8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6FD4A39C" w14:textId="77777777" w:rsidR="007515B8" w:rsidRPr="00706FF8" w:rsidRDefault="00002E3A" w:rsidP="007515B8">
      <w:pPr>
        <w:pStyle w:val="Standard"/>
        <w:spacing w:before="100" w:line="264" w:lineRule="auto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 xml:space="preserve">di essere informato che, </w:t>
      </w:r>
      <w:r w:rsidR="007515B8" w:rsidRPr="00706FF8">
        <w:rPr>
          <w:rFonts w:cs="Calibri"/>
          <w:sz w:val="20"/>
          <w:szCs w:val="20"/>
        </w:rPr>
        <w:t>ai sensi del D. Lgs 10/08/2018 n. 101 che adegua il D. 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 Il trattamento viene effettuato sia con strumenti cartacei sia con supporti informatici a disposizione degli uffici; i dati verranno comunicati al personale dipendente dell’Amministrazione provinciale coinvolto nel procedimento e ai soggetti partecipanti alla gara che hanno diritto di post informazione. Il trattamento è necessario per l'esecuzione di un compito di interesse pubblico. I dati saranno conservati ai fini dei controlli dell’Autorità Nazionale Anticorruzione e per le finalità statistiche e di monitoraggio dei contratti pubblici nei limiti delle previsioni della normativa nazionale.</w:t>
      </w:r>
    </w:p>
    <w:p w14:paraId="027CCC0F" w14:textId="456338F3" w:rsidR="00002E3A" w:rsidRPr="00706FF8" w:rsidRDefault="00002E3A" w:rsidP="007515B8">
      <w:pPr>
        <w:spacing w:before="240" w:after="240" w:line="400" w:lineRule="atLeast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Data:</w:t>
      </w:r>
      <w:r w:rsidRPr="00706FF8">
        <w:rPr>
          <w:rFonts w:cs="Calibri"/>
          <w:sz w:val="20"/>
          <w:szCs w:val="20"/>
        </w:rPr>
        <w:tab/>
      </w:r>
    </w:p>
    <w:p w14:paraId="725069B3" w14:textId="2917DCB9" w:rsidR="00002E3A" w:rsidRPr="004A0889" w:rsidRDefault="00002E3A" w:rsidP="007515B8">
      <w:pPr>
        <w:tabs>
          <w:tab w:val="left" w:pos="5103"/>
        </w:tabs>
        <w:spacing w:before="240" w:after="240" w:line="400" w:lineRule="atLeast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[FIRMA DIGITAL</w:t>
      </w:r>
      <w:r w:rsidR="00E47F4C" w:rsidRPr="00706FF8">
        <w:rPr>
          <w:rFonts w:cs="Calibri"/>
          <w:sz w:val="20"/>
          <w:szCs w:val="20"/>
        </w:rPr>
        <w:t>E</w:t>
      </w:r>
      <w:r w:rsidRPr="00706FF8">
        <w:rPr>
          <w:rFonts w:cs="Calibri"/>
          <w:sz w:val="20"/>
          <w:szCs w:val="20"/>
        </w:rPr>
        <w:t xml:space="preserve"> DA PARTE DI TUTTI I SOGGETTI SOPRA ELENCATI]</w:t>
      </w:r>
    </w:p>
    <w:sectPr w:rsidR="00002E3A" w:rsidRPr="004A0889" w:rsidSect="007C7D05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CBEB" w14:textId="77777777" w:rsidR="008044D7" w:rsidRDefault="008044D7" w:rsidP="00386F92">
      <w:r>
        <w:separator/>
      </w:r>
    </w:p>
  </w:endnote>
  <w:endnote w:type="continuationSeparator" w:id="0">
    <w:p w14:paraId="1F86CD44" w14:textId="77777777" w:rsidR="008044D7" w:rsidRDefault="008044D7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7CCE" w14:textId="77777777" w:rsidR="008044D7" w:rsidRDefault="008044D7" w:rsidP="00386F92">
      <w:r>
        <w:separator/>
      </w:r>
    </w:p>
  </w:footnote>
  <w:footnote w:type="continuationSeparator" w:id="0">
    <w:p w14:paraId="5AC2FABD" w14:textId="77777777" w:rsidR="008044D7" w:rsidRDefault="008044D7" w:rsidP="00386F92">
      <w:r>
        <w:continuationSeparator/>
      </w:r>
    </w:p>
  </w:footnote>
  <w:footnote w:id="1">
    <w:p w14:paraId="609C8027" w14:textId="77777777" w:rsidR="00386F92" w:rsidRPr="001054E6" w:rsidRDefault="00386F92" w:rsidP="00386F92">
      <w:pPr>
        <w:pStyle w:val="Testonotaapidipagina"/>
        <w:rPr>
          <w:sz w:val="16"/>
          <w:szCs w:val="16"/>
        </w:rPr>
      </w:pPr>
      <w:r w:rsidRPr="000A1BF4">
        <w:rPr>
          <w:rStyle w:val="Rimandonotaapidipagina"/>
          <w:color w:val="FF0000"/>
          <w:sz w:val="16"/>
          <w:szCs w:val="16"/>
        </w:rPr>
        <w:footnoteRef/>
      </w:r>
      <w:r w:rsidRPr="000A1BF4">
        <w:rPr>
          <w:color w:val="FF0000"/>
          <w:sz w:val="16"/>
          <w:szCs w:val="16"/>
        </w:rPr>
        <w:t xml:space="preserve"> Replicare la tabella per ogni componente del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6231" w14:textId="63A4A5CD" w:rsidR="007C7D05" w:rsidRPr="00CB172A" w:rsidRDefault="007C7D05" w:rsidP="007C7D05">
    <w:pPr>
      <w:pStyle w:val="Intestazione"/>
      <w:tabs>
        <w:tab w:val="clear" w:pos="4819"/>
        <w:tab w:val="clear" w:pos="9638"/>
        <w:tab w:val="left" w:pos="6648"/>
      </w:tabs>
    </w:pPr>
    <w:r>
      <w:tab/>
    </w:r>
  </w:p>
  <w:p w14:paraId="2B3C7DD2" w14:textId="74F86277" w:rsidR="00386F92" w:rsidRPr="00386F92" w:rsidRDefault="00D5768E" w:rsidP="00386F92">
    <w:pPr>
      <w:pStyle w:val="Intestazione"/>
      <w:jc w:val="center"/>
      <w:rPr>
        <w:sz w:val="20"/>
        <w:szCs w:val="20"/>
        <w:highlight w:val="yellow"/>
      </w:rPr>
    </w:pPr>
    <w:r>
      <w:rPr>
        <w:noProof/>
        <w:sz w:val="20"/>
        <w:szCs w:val="20"/>
        <w:highlight w:val="yellow"/>
      </w:rPr>
      <w:drawing>
        <wp:anchor distT="0" distB="0" distL="114300" distR="114300" simplePos="0" relativeHeight="251660288" behindDoc="0" locked="0" layoutInCell="1" allowOverlap="1" wp14:anchorId="34E3859D" wp14:editId="552A3BA5">
          <wp:simplePos x="0" y="0"/>
          <wp:positionH relativeFrom="column">
            <wp:posOffset>3110702</wp:posOffset>
          </wp:positionH>
          <wp:positionV relativeFrom="paragraph">
            <wp:posOffset>135890</wp:posOffset>
          </wp:positionV>
          <wp:extent cx="688503" cy="425450"/>
          <wp:effectExtent l="0" t="0" r="0" b="0"/>
          <wp:wrapNone/>
          <wp:docPr id="6173278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51" cy="426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highlight w:val="yellow"/>
      </w:rPr>
      <w:drawing>
        <wp:anchor distT="0" distB="0" distL="114300" distR="114300" simplePos="0" relativeHeight="251659264" behindDoc="0" locked="0" layoutInCell="1" allowOverlap="1" wp14:anchorId="21C4A768" wp14:editId="5A0A0236">
          <wp:simplePos x="0" y="0"/>
          <wp:positionH relativeFrom="column">
            <wp:posOffset>1146810</wp:posOffset>
          </wp:positionH>
          <wp:positionV relativeFrom="paragraph">
            <wp:posOffset>69215</wp:posOffset>
          </wp:positionV>
          <wp:extent cx="1731645" cy="442595"/>
          <wp:effectExtent l="0" t="0" r="1905" b="0"/>
          <wp:wrapNone/>
          <wp:docPr id="7541124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7C2207D6" wp14:editId="0ED5F64F">
          <wp:simplePos x="0" y="0"/>
          <wp:positionH relativeFrom="column">
            <wp:posOffset>480060</wp:posOffset>
          </wp:positionH>
          <wp:positionV relativeFrom="paragraph">
            <wp:posOffset>69215</wp:posOffset>
          </wp:positionV>
          <wp:extent cx="341630" cy="438354"/>
          <wp:effectExtent l="0" t="0" r="1270" b="0"/>
          <wp:wrapNone/>
          <wp:docPr id="8851805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3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7647">
    <w:abstractNumId w:val="1"/>
  </w:num>
  <w:num w:numId="2" w16cid:durableId="1576092238">
    <w:abstractNumId w:val="0"/>
  </w:num>
  <w:num w:numId="3" w16cid:durableId="247079235">
    <w:abstractNumId w:val="3"/>
  </w:num>
  <w:num w:numId="4" w16cid:durableId="729957337">
    <w:abstractNumId w:val="2"/>
  </w:num>
  <w:num w:numId="5" w16cid:durableId="185672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2"/>
    <w:rsid w:val="00002E3A"/>
    <w:rsid w:val="00025435"/>
    <w:rsid w:val="000A1BF4"/>
    <w:rsid w:val="000D6E4C"/>
    <w:rsid w:val="002B4242"/>
    <w:rsid w:val="00305F27"/>
    <w:rsid w:val="00386F92"/>
    <w:rsid w:val="00391AD4"/>
    <w:rsid w:val="003F541F"/>
    <w:rsid w:val="0044074A"/>
    <w:rsid w:val="004A0889"/>
    <w:rsid w:val="004E5CD1"/>
    <w:rsid w:val="00516664"/>
    <w:rsid w:val="005F77AE"/>
    <w:rsid w:val="00605F69"/>
    <w:rsid w:val="0070539E"/>
    <w:rsid w:val="00706FF8"/>
    <w:rsid w:val="00707D5A"/>
    <w:rsid w:val="007515B8"/>
    <w:rsid w:val="007C7D05"/>
    <w:rsid w:val="008044D7"/>
    <w:rsid w:val="00823ED8"/>
    <w:rsid w:val="008639A3"/>
    <w:rsid w:val="009773BA"/>
    <w:rsid w:val="009C20E4"/>
    <w:rsid w:val="00A0613C"/>
    <w:rsid w:val="00A6536C"/>
    <w:rsid w:val="00AF433F"/>
    <w:rsid w:val="00B94BEC"/>
    <w:rsid w:val="00C1762B"/>
    <w:rsid w:val="00C473ED"/>
    <w:rsid w:val="00CC3335"/>
    <w:rsid w:val="00CF2329"/>
    <w:rsid w:val="00CF6A69"/>
    <w:rsid w:val="00D5768E"/>
    <w:rsid w:val="00E47F4C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C832"/>
  <w15:docId w15:val="{133C33D5-5D05-4424-97A6-82950B8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5241</Characters>
  <Application>Microsoft Office Word</Application>
  <DocSecurity>0</DocSecurity>
  <Lines>169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cbenn</cp:lastModifiedBy>
  <cp:revision>2</cp:revision>
  <dcterms:created xsi:type="dcterms:W3CDTF">2025-03-25T10:27:00Z</dcterms:created>
  <dcterms:modified xsi:type="dcterms:W3CDTF">2025-03-25T10:27:00Z</dcterms:modified>
</cp:coreProperties>
</file>