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0402" w14:textId="717E9BB9" w:rsidR="00596BD6" w:rsidRDefault="00596BD6" w:rsidP="005869D7">
      <w:pPr>
        <w:pStyle w:val="Titolo"/>
        <w:ind w:left="-1134" w:right="-1134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BFAA87" w14:textId="77777777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44D0A6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A8D5CD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BBB9D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B72682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E4ACCD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2ABCBD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AF0C9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1AD14A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F0713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3E22B7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DEC60E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9D4876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7D1DC8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D102E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F419ABE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C84DBD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122A3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559022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8CFACE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F2ECA4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6880C4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957E34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195790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39D5B1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0391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238B8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59476E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4AB9D3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5A9E63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CC73DA6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B1BC6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5849AB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45225F1" w14:textId="7642DCA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6FDC2CD" w14:textId="4040CBA1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027106F" w14:textId="0D19CF9C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5AE439F" w14:textId="5B103960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  <w:r>
        <w:rPr>
          <w:rFonts w:ascii="Aptos" w:eastAsia="Arial Unicode MS" w:hAnsi="Aptos" w:cs="Arial"/>
          <w:b/>
          <w:bCs/>
          <w:kern w:val="0"/>
          <w:sz w:val="28"/>
          <w:szCs w:val="28"/>
        </w:rPr>
        <w:t xml:space="preserve">   </w:t>
      </w:r>
    </w:p>
    <w:p w14:paraId="54EF4BA7" w14:textId="7E17EE39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F94A0" wp14:editId="0AEC5FDF">
                <wp:simplePos x="0" y="0"/>
                <wp:positionH relativeFrom="column">
                  <wp:posOffset>-533400</wp:posOffset>
                </wp:positionH>
                <wp:positionV relativeFrom="paragraph">
                  <wp:posOffset>255905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1423CA0" w14:textId="09391DBA" w:rsidR="00AD0029" w:rsidRPr="003712B2" w:rsidRDefault="0038094A" w:rsidP="001804F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VERIFICA DI COERENZA</w:t>
                            </w:r>
                            <w:r w:rsidR="00AD0029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D0029"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 FASE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9F94A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2pt;margin-top:20.15pt;width:496.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" filled="f" stroked="f">
                <v:textbox>
                  <w:txbxContent>
                    <w:p w14:paraId="51423CA0" w14:textId="09391DBA" w:rsidR="00AD0029" w:rsidRPr="003712B2" w:rsidRDefault="0038094A" w:rsidP="001804F9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VERIFICA DI COERENZA</w:t>
                      </w:r>
                      <w:r w:rsidR="00AD0029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</w:t>
                      </w:r>
                      <w:r w:rsidR="00AD0029"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 FASE</w:t>
                      </w:r>
                    </w:p>
                  </w:txbxContent>
                </v:textbox>
              </v:shape>
            </w:pict>
          </mc:Fallback>
        </mc:AlternateContent>
      </w:r>
    </w:p>
    <w:p w14:paraId="671B879F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A1935DB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3A1FF2C6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96507AC" w14:textId="6434013A" w:rsidR="00596BD6" w:rsidRPr="009F0600" w:rsidRDefault="00596BD6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 w:rsidRPr="009F0600">
        <w:rPr>
          <w:rFonts w:ascii="Arial" w:hAnsi="Arial" w:cs="Arial"/>
          <w:b/>
          <w:bCs/>
          <w:spacing w:val="100"/>
          <w:sz w:val="44"/>
          <w:szCs w:val="44"/>
        </w:rPr>
        <w:lastRenderedPageBreak/>
        <w:t>A1B2C3D4</w:t>
      </w:r>
      <w:r w:rsidRPr="009F0600">
        <w:rPr>
          <w:rFonts w:ascii="Aptos" w:eastAsia="Arial Unicode MS" w:hAnsi="Aptos" w:cs="Arial"/>
          <w:kern w:val="0"/>
          <w:sz w:val="44"/>
          <w:szCs w:val="44"/>
          <w:u w:val="single"/>
        </w:rPr>
        <w:t xml:space="preserve">                                                                                                                               </w:t>
      </w:r>
    </w:p>
    <w:p w14:paraId="724F06BC" w14:textId="477FB46A" w:rsidR="00596BD6" w:rsidRPr="00A72A59" w:rsidRDefault="00596BD6" w:rsidP="00A72A59">
      <w:pPr>
        <w:pStyle w:val="Standard"/>
        <w:jc w:val="right"/>
        <w:rPr>
          <w:rFonts w:ascii="Arial" w:hAnsi="Arial" w:cs="Arial"/>
          <w:b/>
          <w:bCs/>
          <w:sz w:val="52"/>
          <w:szCs w:val="52"/>
        </w:rPr>
      </w:pPr>
      <w:r w:rsidRPr="00CC61E2">
        <w:rPr>
          <w:rFonts w:ascii="Aptos" w:eastAsia="Arial Unicode MS" w:hAnsi="Aptos" w:cs="Arial"/>
          <w:kern w:val="0"/>
          <w:sz w:val="28"/>
          <w:szCs w:val="28"/>
        </w:rPr>
        <w:t>Codice Alfanumerico</w:t>
      </w:r>
      <w:r>
        <w:rPr>
          <w:rFonts w:ascii="Aptos" w:eastAsia="Arial Unicode MS" w:hAnsi="Aptos" w:cs="Arial"/>
          <w:kern w:val="0"/>
          <w:sz w:val="28"/>
          <w:szCs w:val="28"/>
          <w:u w:val="single"/>
        </w:rPr>
        <w:t xml:space="preserve"> </w:t>
      </w:r>
    </w:p>
    <w:p w14:paraId="45206033" w14:textId="77777777" w:rsidR="00A72A59" w:rsidRDefault="00A72A59">
      <w:pPr>
        <w:pStyle w:val="Standard"/>
        <w:spacing w:line="276" w:lineRule="auto"/>
        <w:jc w:val="both"/>
        <w:rPr>
          <w:rFonts w:ascii="Arial" w:hAnsi="Arial" w:cs="Arial"/>
          <w:b/>
          <w:bCs/>
          <w:sz w:val="44"/>
          <w:szCs w:val="44"/>
        </w:rPr>
      </w:pPr>
    </w:p>
    <w:p w14:paraId="4BA3D42F" w14:textId="77777777" w:rsidR="00A72A59" w:rsidRDefault="00A72A59">
      <w:pPr>
        <w:pStyle w:val="Standard"/>
        <w:spacing w:line="276" w:lineRule="auto"/>
        <w:jc w:val="both"/>
        <w:rPr>
          <w:rFonts w:ascii="Arial" w:hAnsi="Arial" w:cs="Arial"/>
          <w:b/>
          <w:bCs/>
        </w:rPr>
      </w:pPr>
    </w:p>
    <w:p w14:paraId="48867997" w14:textId="77777777" w:rsidR="00A72A59" w:rsidRDefault="00A72A59">
      <w:pPr>
        <w:pStyle w:val="Standard"/>
        <w:spacing w:line="276" w:lineRule="auto"/>
        <w:jc w:val="both"/>
        <w:rPr>
          <w:rFonts w:ascii="Arial" w:hAnsi="Arial" w:cs="Arial"/>
          <w:b/>
          <w:bCs/>
        </w:rPr>
      </w:pPr>
    </w:p>
    <w:p w14:paraId="63E4A9F2" w14:textId="77777777" w:rsidR="00CF21D3" w:rsidRPr="0072057C" w:rsidRDefault="00CF21D3" w:rsidP="00CF21D3">
      <w:pPr>
        <w:pStyle w:val="Standard"/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 xml:space="preserve">Sviluppare la verifica di coerenza sulla base dei seguenti ambiti di analisi: </w:t>
      </w:r>
    </w:p>
    <w:p w14:paraId="56589E2D" w14:textId="77777777" w:rsidR="00CF21D3" w:rsidRPr="0072057C" w:rsidRDefault="00CF21D3" w:rsidP="00CF21D3">
      <w:pPr>
        <w:pStyle w:val="Standard"/>
        <w:spacing w:line="276" w:lineRule="auto"/>
        <w:jc w:val="both"/>
        <w:rPr>
          <w:rFonts w:ascii="Aptos" w:hAnsi="Aptos" w:cs="Arial"/>
          <w:i/>
          <w:iCs/>
          <w:color w:val="FF0000"/>
        </w:rPr>
      </w:pPr>
    </w:p>
    <w:p w14:paraId="20B90874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>Coerenza con gli obiettivi e i requisiti di progetto previsti nel DIP;</w:t>
      </w:r>
    </w:p>
    <w:p w14:paraId="75861764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>Conformità con la normativa urbanistica;</w:t>
      </w:r>
    </w:p>
    <w:p w14:paraId="343C3B95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 xml:space="preserve">Conformità con la legislazione tecnica, la normativa in merito ai Criteri ambientali minimi e ai principi inerenti </w:t>
      </w:r>
      <w:proofErr w:type="gramStart"/>
      <w:r w:rsidRPr="0072057C">
        <w:rPr>
          <w:rFonts w:ascii="Aptos" w:hAnsi="Aptos" w:cs="Arial"/>
          <w:color w:val="000000" w:themeColor="text1"/>
        </w:rPr>
        <w:t>il</w:t>
      </w:r>
      <w:proofErr w:type="gramEnd"/>
      <w:r w:rsidRPr="0072057C">
        <w:rPr>
          <w:rFonts w:ascii="Aptos" w:hAnsi="Aptos" w:cs="Arial"/>
          <w:color w:val="000000" w:themeColor="text1"/>
        </w:rPr>
        <w:t xml:space="preserve"> DNSH;</w:t>
      </w:r>
    </w:p>
    <w:p w14:paraId="05C69E78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>Perseguimento degli obiettivi di sostenibilità ambientale, economica e sociale;</w:t>
      </w:r>
    </w:p>
    <w:p w14:paraId="2FBA252E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>Coerenza con la suddivisione dell’intervento in lotti funzionali, come previsto nel DIP;</w:t>
      </w:r>
    </w:p>
    <w:p w14:paraId="13312969" w14:textId="77777777" w:rsidR="00CF21D3" w:rsidRPr="0072057C" w:rsidRDefault="00CF21D3" w:rsidP="00CF21D3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72057C">
        <w:rPr>
          <w:rFonts w:ascii="Aptos" w:hAnsi="Aptos" w:cs="Arial"/>
          <w:color w:val="000000" w:themeColor="text1"/>
        </w:rPr>
        <w:t>Rispetto del quadro economico e dei costi complessivi dell’intervento.</w:t>
      </w:r>
    </w:p>
    <w:p w14:paraId="5358693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</w:p>
    <w:p w14:paraId="01C96A2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</w:rPr>
      </w:pPr>
    </w:p>
    <w:p w14:paraId="26FA27B8" w14:textId="77777777" w:rsidR="0035688E" w:rsidRPr="006C4868" w:rsidRDefault="0035688E">
      <w:pPr>
        <w:pStyle w:val="Standard"/>
        <w:jc w:val="both"/>
        <w:rPr>
          <w:rFonts w:ascii="Arial" w:hAnsi="Arial" w:cs="Arial"/>
        </w:rPr>
      </w:pPr>
    </w:p>
    <w:sectPr w:rsidR="0035688E" w:rsidRPr="006C4868" w:rsidSect="00AD0029">
      <w:headerReference w:type="first" r:id="rId7"/>
      <w:pgSz w:w="11906" w:h="16838"/>
      <w:pgMar w:top="1134" w:right="1134" w:bottom="426" w:left="1134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3A4F" w14:textId="77777777" w:rsidR="00173C12" w:rsidRDefault="00173C12">
      <w:r>
        <w:separator/>
      </w:r>
    </w:p>
  </w:endnote>
  <w:endnote w:type="continuationSeparator" w:id="0">
    <w:p w14:paraId="23CCE73E" w14:textId="77777777" w:rsidR="00173C12" w:rsidRDefault="0017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E0F51" w14:textId="77777777" w:rsidR="00173C12" w:rsidRDefault="00173C12">
      <w:r>
        <w:rPr>
          <w:color w:val="000000"/>
        </w:rPr>
        <w:separator/>
      </w:r>
    </w:p>
  </w:footnote>
  <w:footnote w:type="continuationSeparator" w:id="0">
    <w:p w14:paraId="742712B4" w14:textId="77777777" w:rsidR="00173C12" w:rsidRDefault="0017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1B75" w14:textId="1AFF1ED7" w:rsidR="00AD0029" w:rsidRDefault="00AD0029" w:rsidP="00AD0029">
    <w:pPr>
      <w:pStyle w:val="Intestazione"/>
      <w:ind w:left="-1134"/>
    </w:pPr>
    <w:r w:rsidRPr="005869D7">
      <w:rPr>
        <w:noProof/>
        <w:shd w:val="clear" w:color="auto" w:fill="FFFFFF"/>
        <w:lang w:eastAsia="it-IT" w:bidi="ar-SA"/>
      </w:rPr>
      <w:drawing>
        <wp:anchor distT="0" distB="0" distL="114300" distR="114300" simplePos="0" relativeHeight="251658240" behindDoc="1" locked="0" layoutInCell="1" allowOverlap="1" wp14:anchorId="484ED2C8" wp14:editId="52E0442D">
          <wp:simplePos x="0" y="0"/>
          <wp:positionH relativeFrom="column">
            <wp:posOffset>-714375</wp:posOffset>
          </wp:positionH>
          <wp:positionV relativeFrom="paragraph">
            <wp:posOffset>677</wp:posOffset>
          </wp:positionV>
          <wp:extent cx="7534800" cy="10656000"/>
          <wp:effectExtent l="0" t="0" r="952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06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5386"/>
    <w:multiLevelType w:val="hybridMultilevel"/>
    <w:tmpl w:val="4E3CDEF4"/>
    <w:lvl w:ilvl="0" w:tplc="6CDC9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84700">
    <w:abstractNumId w:val="0"/>
  </w:num>
  <w:num w:numId="2" w16cid:durableId="1341280072">
    <w:abstractNumId w:val="1"/>
  </w:num>
  <w:num w:numId="3" w16cid:durableId="111012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88E"/>
    <w:rsid w:val="000154F0"/>
    <w:rsid w:val="001665A3"/>
    <w:rsid w:val="00173C12"/>
    <w:rsid w:val="001804F9"/>
    <w:rsid w:val="001C73AB"/>
    <w:rsid w:val="00236B4A"/>
    <w:rsid w:val="00281F80"/>
    <w:rsid w:val="002D1DF6"/>
    <w:rsid w:val="002F2ECC"/>
    <w:rsid w:val="0035688E"/>
    <w:rsid w:val="003665A3"/>
    <w:rsid w:val="0038094A"/>
    <w:rsid w:val="00423853"/>
    <w:rsid w:val="00467DC7"/>
    <w:rsid w:val="004B0105"/>
    <w:rsid w:val="004D1779"/>
    <w:rsid w:val="004E113A"/>
    <w:rsid w:val="00580C4A"/>
    <w:rsid w:val="005869D7"/>
    <w:rsid w:val="00596BD6"/>
    <w:rsid w:val="005B116C"/>
    <w:rsid w:val="005C7270"/>
    <w:rsid w:val="00621C9D"/>
    <w:rsid w:val="006C4868"/>
    <w:rsid w:val="007158EB"/>
    <w:rsid w:val="0072057C"/>
    <w:rsid w:val="00792DD4"/>
    <w:rsid w:val="007D0F11"/>
    <w:rsid w:val="007F363B"/>
    <w:rsid w:val="008563C7"/>
    <w:rsid w:val="00862426"/>
    <w:rsid w:val="00883441"/>
    <w:rsid w:val="008C4D47"/>
    <w:rsid w:val="0098015C"/>
    <w:rsid w:val="00A72A59"/>
    <w:rsid w:val="00A97B17"/>
    <w:rsid w:val="00AB5535"/>
    <w:rsid w:val="00AD0029"/>
    <w:rsid w:val="00B651A8"/>
    <w:rsid w:val="00B82ECC"/>
    <w:rsid w:val="00C36E63"/>
    <w:rsid w:val="00C974A3"/>
    <w:rsid w:val="00CC61E2"/>
    <w:rsid w:val="00CF21D3"/>
    <w:rsid w:val="00E15138"/>
    <w:rsid w:val="00E9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00211B"/>
  <w15:docId w15:val="{E70B5571-D522-43F9-90F4-84630D5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Andale Sans UI" w:hAnsi="Times New Roman"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rmal">
    <w:name w:val="[Normal]"/>
    <w:rPr>
      <w:rFonts w:ascii="Arial" w:eastAsia="Verdana" w:hAnsi="Arial" w:cs="Courier New"/>
    </w:rPr>
  </w:style>
  <w:style w:type="paragraph" w:customStyle="1" w:styleId="Normale0">
    <w:name w:val="[Normale]"/>
    <w:basedOn w:val="Normal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eastAsia="Arial" w:cs="Arial"/>
    </w:rPr>
  </w:style>
  <w:style w:type="paragraph" w:styleId="Sottotitolo">
    <w:name w:val="Subtitle"/>
    <w:basedOn w:val="Standard"/>
    <w:next w:val="Textbody"/>
    <w:uiPriority w:val="11"/>
    <w:qFormat/>
    <w:pPr>
      <w:jc w:val="center"/>
    </w:pPr>
    <w:rPr>
      <w:rFonts w:ascii="Tahoma" w:eastAsia="Tahoma" w:hAnsi="Tahoma"/>
      <w:sz w:val="32"/>
    </w:rPr>
  </w:style>
  <w:style w:type="character" w:customStyle="1" w:styleId="Absatz-Standardschriftart">
    <w:name w:val="Absatz-Standardschriftart"/>
  </w:style>
  <w:style w:type="character" w:styleId="Enfasigrassetto">
    <w:name w:val="Strong"/>
    <w:basedOn w:val="Carpredefinitoparagrafo"/>
    <w:uiPriority w:val="22"/>
    <w:qFormat/>
    <w:rsid w:val="00A97B17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596BD6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BD6"/>
    <w:rPr>
      <w:szCs w:val="21"/>
    </w:rPr>
  </w:style>
  <w:style w:type="character" w:styleId="Collegamentoipertestuale">
    <w:name w:val="Hyperlink"/>
    <w:rsid w:val="00596BD6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69D7"/>
    <w:pPr>
      <w:contextualSpacing/>
    </w:pPr>
    <w:rPr>
      <w:rFonts w:asciiTheme="majorHAnsi" w:eastAsiaTheme="majorEastAsia" w:hAnsiTheme="majorHAnsi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5869D7"/>
    <w:rPr>
      <w:rFonts w:asciiTheme="majorHAnsi" w:eastAsiaTheme="majorEastAsia" w:hAnsiTheme="majorHAnsi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Lucrezia Cilia</dc:creator>
  <cp:lastModifiedBy>Lucrezia Cilia</cp:lastModifiedBy>
  <cp:revision>6</cp:revision>
  <cp:lastPrinted>2023-03-01T10:43:00Z</cp:lastPrinted>
  <dcterms:created xsi:type="dcterms:W3CDTF">2026-08-07T08:14:00Z</dcterms:created>
  <dcterms:modified xsi:type="dcterms:W3CDTF">2026-09-01T07:47:00Z</dcterms:modified>
</cp:coreProperties>
</file>