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DCF9" w14:textId="77777777" w:rsidR="00DC58CF" w:rsidRPr="00D07EE0" w:rsidRDefault="00DC58CF" w:rsidP="00DC58CF">
      <w:pPr>
        <w:pStyle w:val="Titol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09F0D9" w14:textId="033D7555" w:rsidR="00DC58CF" w:rsidRPr="00D07EE0" w:rsidRDefault="00DC58CF" w:rsidP="00DC58CF">
      <w:pPr>
        <w:pStyle w:val="Titol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proofErr w:type="spellStart"/>
      <w:r w:rsidRPr="00D07EE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Fac</w:t>
      </w:r>
      <w:proofErr w:type="spellEnd"/>
      <w:r w:rsidRPr="00D07EE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simile istanza di partecipazione</w:t>
      </w:r>
    </w:p>
    <w:p w14:paraId="7C5602DC" w14:textId="7FBD7B7E" w:rsidR="0032421B" w:rsidRPr="00D07EE0" w:rsidRDefault="0032421B" w:rsidP="0032421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798232" w14:textId="77777777" w:rsidR="003F21CB" w:rsidRDefault="003F21CB" w:rsidP="0032421B">
      <w:pPr>
        <w:spacing w:before="120" w:after="120"/>
        <w:jc w:val="center"/>
        <w:rPr>
          <w:rFonts w:ascii="Times New Roman" w:hAnsi="Times New Roman" w:cs="Times New Roman"/>
        </w:rPr>
      </w:pPr>
    </w:p>
    <w:p w14:paraId="4CF09F8D" w14:textId="77777777" w:rsidR="004267CF" w:rsidRPr="00D07EE0" w:rsidRDefault="004267CF" w:rsidP="0032421B">
      <w:pPr>
        <w:spacing w:before="120" w:after="120"/>
        <w:jc w:val="center"/>
        <w:rPr>
          <w:rFonts w:ascii="Times New Roman" w:hAnsi="Times New Roman" w:cs="Times New Roman"/>
        </w:rPr>
      </w:pPr>
    </w:p>
    <w:p w14:paraId="64BE069B" w14:textId="79E42138" w:rsidR="00DC58CF" w:rsidRPr="00D07EE0" w:rsidRDefault="003F21CB" w:rsidP="00240662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Note:</w:t>
      </w:r>
    </w:p>
    <w:p w14:paraId="7D3FE833" w14:textId="51BE2C28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L’istanza di partecipazione sarà unica sia in caso di partecipazione singola sia in caso di partecipazione in gruppo (Raggruppamento temporaneo – Consorzio ordinario – GEIE - Aggregazioni tra gli operatori economici aderenti al contratto di rete</w:t>
      </w:r>
      <w:r w:rsidR="00240662" w:rsidRPr="00D07EE0">
        <w:rPr>
          <w:rFonts w:ascii="Times New Roman" w:hAnsi="Times New Roman" w:cs="Times New Roman"/>
          <w:i/>
          <w:iCs/>
        </w:rPr>
        <w:t>,</w:t>
      </w:r>
      <w:r w:rsidRPr="00D07EE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7EE0">
        <w:rPr>
          <w:rFonts w:ascii="Times New Roman" w:hAnsi="Times New Roman" w:cs="Times New Roman"/>
          <w:i/>
          <w:iCs/>
        </w:rPr>
        <w:t>etc</w:t>
      </w:r>
      <w:proofErr w:type="spellEnd"/>
      <w:r w:rsidRPr="00D07EE0">
        <w:rPr>
          <w:rFonts w:ascii="Times New Roman" w:hAnsi="Times New Roman" w:cs="Times New Roman"/>
          <w:i/>
          <w:iCs/>
        </w:rPr>
        <w:t xml:space="preserve">). </w:t>
      </w:r>
    </w:p>
    <w:p w14:paraId="3CFADC58" w14:textId="73D223DD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 xml:space="preserve">Tutti i membri del gruppo sono tenuti a firmare digitalmente l’istanza e, </w:t>
      </w:r>
      <w:r w:rsidR="00D07EE0" w:rsidRPr="00D07EE0">
        <w:rPr>
          <w:rFonts w:ascii="Times New Roman" w:hAnsi="Times New Roman" w:cs="Times New Roman"/>
          <w:i/>
          <w:iCs/>
        </w:rPr>
        <w:t>in tal modo</w:t>
      </w:r>
      <w:r w:rsidRPr="00D07EE0">
        <w:rPr>
          <w:rFonts w:ascii="Times New Roman" w:hAnsi="Times New Roman" w:cs="Times New Roman"/>
          <w:i/>
          <w:iCs/>
        </w:rPr>
        <w:t>, ogni membro si assume la responsabilità della veridicità delle informazioni fornite.</w:t>
      </w:r>
    </w:p>
    <w:p w14:paraId="5442D5B8" w14:textId="4BEABC9A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Le parti evidenziate in azzurro sono dedicate agli Operatori Economici e fungono da istruzioni alla compilazione.</w:t>
      </w:r>
    </w:p>
    <w:p w14:paraId="3A875004" w14:textId="1CF256C3" w:rsidR="003F21CB" w:rsidRPr="00E140E0" w:rsidRDefault="00D07EE0" w:rsidP="00240662">
      <w:pPr>
        <w:pStyle w:val="Paragrafoelenco"/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140E0">
        <w:rPr>
          <w:rFonts w:ascii="Times New Roman" w:hAnsi="Times New Roman" w:cs="Times New Roman"/>
          <w:b/>
          <w:bCs/>
          <w:i/>
          <w:iCs/>
        </w:rPr>
        <w:t xml:space="preserve">Nella prima pagina dell’istanza </w:t>
      </w:r>
      <w:r w:rsidR="00E140E0">
        <w:rPr>
          <w:rFonts w:ascii="Times New Roman" w:hAnsi="Times New Roman" w:cs="Times New Roman"/>
          <w:b/>
          <w:bCs/>
          <w:i/>
          <w:iCs/>
        </w:rPr>
        <w:t>inserire</w:t>
      </w:r>
      <w:r w:rsidR="003F21CB" w:rsidRPr="00E140E0">
        <w:rPr>
          <w:rFonts w:ascii="Times New Roman" w:hAnsi="Times New Roman" w:cs="Times New Roman"/>
          <w:b/>
          <w:bCs/>
          <w:i/>
          <w:iCs/>
        </w:rPr>
        <w:t xml:space="preserve"> i codic</w:t>
      </w:r>
      <w:r w:rsidR="00E140E0">
        <w:rPr>
          <w:rFonts w:ascii="Times New Roman" w:hAnsi="Times New Roman" w:cs="Times New Roman"/>
          <w:b/>
          <w:bCs/>
          <w:i/>
          <w:iCs/>
        </w:rPr>
        <w:t>i</w:t>
      </w:r>
      <w:r w:rsidR="003F21CB" w:rsidRPr="00E140E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140E0">
        <w:rPr>
          <w:rFonts w:ascii="Times New Roman" w:hAnsi="Times New Roman" w:cs="Times New Roman"/>
          <w:b/>
          <w:bCs/>
          <w:i/>
          <w:iCs/>
        </w:rPr>
        <w:t>assegnat</w:t>
      </w:r>
      <w:r w:rsidR="00E140E0">
        <w:rPr>
          <w:rFonts w:ascii="Times New Roman" w:hAnsi="Times New Roman" w:cs="Times New Roman"/>
          <w:b/>
          <w:bCs/>
          <w:i/>
          <w:iCs/>
        </w:rPr>
        <w:t>i di entrambe le fasi del concorso</w:t>
      </w:r>
      <w:r w:rsidR="003F21CB" w:rsidRPr="00E140E0">
        <w:rPr>
          <w:rFonts w:ascii="Times New Roman" w:hAnsi="Times New Roman" w:cs="Times New Roman"/>
          <w:b/>
          <w:bCs/>
          <w:i/>
          <w:iCs/>
        </w:rPr>
        <w:t>.</w:t>
      </w:r>
    </w:p>
    <w:p w14:paraId="3047D7A8" w14:textId="4F2927CA" w:rsidR="00DC58CF" w:rsidRPr="00D07EE0" w:rsidRDefault="00DC58C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highlight w:val="cyan"/>
        </w:rPr>
      </w:pPr>
      <w:r w:rsidRPr="00D07EE0">
        <w:rPr>
          <w:rFonts w:ascii="Times New Roman" w:hAnsi="Times New Roman" w:cs="Times New Roman"/>
          <w:highlight w:val="cyan"/>
        </w:rPr>
        <w:br w:type="page"/>
      </w:r>
    </w:p>
    <w:p w14:paraId="59284A32" w14:textId="7B5EFA97" w:rsidR="00386F92" w:rsidRPr="004267CF" w:rsidRDefault="008639A3" w:rsidP="004E5CD1">
      <w:pPr>
        <w:pStyle w:val="Standard"/>
        <w:spacing w:before="120" w:after="120" w:line="240" w:lineRule="atLeast"/>
        <w:jc w:val="both"/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</w:pP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lastRenderedPageBreak/>
        <w:t>[</w:t>
      </w:r>
      <w:r w:rsidRPr="004267CF">
        <w:rPr>
          <w:rFonts w:ascii="Times New Roman" w:hAnsi="Times New Roman" w:cs="Times New Roman"/>
          <w:b/>
          <w:i/>
          <w:iCs/>
          <w:sz w:val="22"/>
          <w:szCs w:val="22"/>
          <w:highlight w:val="cyan"/>
          <w:shd w:val="clear" w:color="auto" w:fill="FFFFFF"/>
        </w:rPr>
        <w:t>Nota alla compilazione</w:t>
      </w:r>
      <w:r w:rsidR="009A4F77" w:rsidRPr="004267CF">
        <w:rPr>
          <w:rFonts w:ascii="Times New Roman" w:hAnsi="Times New Roman" w:cs="Times New Roman"/>
          <w:b/>
          <w:i/>
          <w:iCs/>
          <w:sz w:val="22"/>
          <w:szCs w:val="22"/>
          <w:highlight w:val="cyan"/>
          <w:shd w:val="clear" w:color="auto" w:fill="FFFFFF"/>
        </w:rPr>
        <w:t xml:space="preserve"> per l’Operatore Economico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: la domanda di partecipazione deve essere unica e riportare </w:t>
      </w:r>
      <w:r w:rsidR="004E5CD1"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>tutti i nominativi dei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membri del raggruppamento se presenti. Ogni membro</w:t>
      </w:r>
      <w:r w:rsidR="004E5CD1"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>,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firmando digitalmente la domanda, si assume la responsabilità della veridicità delle informazioni fornite]</w:t>
      </w:r>
    </w:p>
    <w:p w14:paraId="3FF45BB0" w14:textId="7F09AB63" w:rsidR="00B33107" w:rsidRDefault="00E140E0" w:rsidP="004E5CD1">
      <w:pPr>
        <w:pStyle w:val="Standard"/>
        <w:spacing w:before="120" w:after="120" w:line="240" w:lineRule="atLeast"/>
        <w:jc w:val="both"/>
        <w:rPr>
          <w:rFonts w:ascii="Times New Roman" w:hAnsi="Times New Roman" w:cs="Times New Roman"/>
          <w:bCs/>
          <w:i/>
          <w:iCs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                                                                                                    </w:t>
      </w:r>
    </w:p>
    <w:p w14:paraId="6CA2FB54" w14:textId="084C2F78" w:rsidR="00386F92" w:rsidRPr="00B33107" w:rsidRDefault="00386F92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Istanza di </w:t>
      </w:r>
      <w:r w:rsidRPr="00B3310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partecipazione e </w:t>
      </w:r>
      <w:r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dichiarazioni di corredo</w:t>
      </w:r>
      <w:r w:rsidR="00B33107"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alla prima fase</w:t>
      </w:r>
    </w:p>
    <w:p w14:paraId="244EBABF" w14:textId="77777777" w:rsidR="00B33107" w:rsidRPr="00D07EE0" w:rsidRDefault="00B33107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553B77F3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07EE0">
        <w:rPr>
          <w:rFonts w:ascii="Times New Roman" w:hAnsi="Times New Roman" w:cs="Times New Roman"/>
          <w:b/>
          <w:bCs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D07EE0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386F92" w:rsidRPr="00D07EE0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386F92" w:rsidRPr="00D07EE0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4E5CD1" w:rsidRPr="00D07EE0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D07EE0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386F92" w:rsidRPr="00D07EE0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386F92" w:rsidRPr="00D07EE0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B248911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07EE0">
        <w:rPr>
          <w:rFonts w:ascii="Times New Roman" w:hAnsi="Times New Roman" w:cs="Times New Roman"/>
          <w:b/>
          <w:bCs/>
          <w:color w:val="auto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D07EE0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Ragione sociale</w:t>
            </w:r>
          </w:p>
        </w:tc>
      </w:tr>
      <w:tr w:rsidR="00386F92" w:rsidRPr="00D07EE0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</w:t>
            </w:r>
          </w:p>
        </w:tc>
      </w:tr>
      <w:tr w:rsidR="00386F92" w:rsidRPr="00D07EE0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</w:tr>
      <w:tr w:rsidR="00386F92" w:rsidRPr="00D07EE0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D07EE0" w:rsidRDefault="00386F92" w:rsidP="00386F92">
      <w:pPr>
        <w:pStyle w:val="Standard"/>
        <w:spacing w:before="100" w:line="264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07EE0">
        <w:rPr>
          <w:rFonts w:ascii="Times New Roman" w:hAnsi="Times New Roman" w:cs="Times New Roman"/>
          <w:b/>
          <w:shd w:val="clear" w:color="auto" w:fill="FFFFFF"/>
        </w:rPr>
        <w:t>Indica</w:t>
      </w:r>
    </w:p>
    <w:p w14:paraId="233F4F2F" w14:textId="65FB7E74" w:rsidR="00386F92" w:rsidRPr="00D07EE0" w:rsidRDefault="00386F92" w:rsidP="00B33107">
      <w:pPr>
        <w:pStyle w:val="Standard"/>
        <w:spacing w:before="100"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7EE0">
        <w:rPr>
          <w:rFonts w:ascii="Times New Roman" w:hAnsi="Times New Roman" w:cs="Times New Roman"/>
          <w:shd w:val="clear" w:color="auto" w:fill="FFFFFF"/>
        </w:rPr>
        <w:t>che per la partecipazione al concorso, al fine di garantire l’anonimato dei partecipanti, utilizzerà i</w:t>
      </w:r>
      <w:r w:rsidR="00B33107">
        <w:rPr>
          <w:rFonts w:ascii="Times New Roman" w:hAnsi="Times New Roman" w:cs="Times New Roman"/>
          <w:shd w:val="clear" w:color="auto" w:fill="FFFFFF"/>
        </w:rPr>
        <w:t>l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seguent</w:t>
      </w:r>
      <w:r w:rsidR="00B33107">
        <w:rPr>
          <w:rFonts w:ascii="Times New Roman" w:hAnsi="Times New Roman" w:cs="Times New Roman"/>
          <w:shd w:val="clear" w:color="auto" w:fill="FFFFFF"/>
        </w:rPr>
        <w:t>e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codic</w:t>
      </w:r>
      <w:r w:rsidR="00B33107">
        <w:rPr>
          <w:rFonts w:ascii="Times New Roman" w:hAnsi="Times New Roman" w:cs="Times New Roman"/>
          <w:shd w:val="clear" w:color="auto" w:fill="FFFFFF"/>
        </w:rPr>
        <w:t>e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</w:t>
      </w:r>
      <w:r w:rsidR="00B33107">
        <w:rPr>
          <w:rFonts w:ascii="Times New Roman" w:hAnsi="Times New Roman" w:cs="Times New Roman"/>
          <w:shd w:val="clear" w:color="auto" w:fill="FFFFFF"/>
        </w:rPr>
        <w:t xml:space="preserve">assegnato dalla piattaforma </w:t>
      </w:r>
      <w:proofErr w:type="spellStart"/>
      <w:r w:rsidR="00B33107" w:rsidRPr="00B33107">
        <w:rPr>
          <w:rFonts w:ascii="Times New Roman" w:hAnsi="Times New Roman" w:cs="Times New Roman"/>
          <w:i/>
          <w:iCs/>
          <w:shd w:val="clear" w:color="auto" w:fill="FFFFFF"/>
        </w:rPr>
        <w:t>ConcorsiAWN</w:t>
      </w:r>
      <w:proofErr w:type="spellEnd"/>
      <w:r w:rsidRPr="00D07EE0">
        <w:rPr>
          <w:rFonts w:ascii="Times New Roman" w:hAnsi="Times New Roman" w:cs="Times New Roman"/>
          <w:shd w:val="clear" w:color="auto" w:fill="FFFFFF"/>
        </w:rPr>
        <w:t>:</w:t>
      </w:r>
    </w:p>
    <w:p w14:paraId="7D3D7650" w14:textId="673261EB" w:rsidR="00386F92" w:rsidRPr="00D07EE0" w:rsidRDefault="00386F92" w:rsidP="00386F92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D07EE0">
        <w:rPr>
          <w:rFonts w:ascii="Times New Roman" w:hAnsi="Times New Roman" w:cs="Times New Roman"/>
          <w:b/>
          <w:bCs/>
          <w:shd w:val="clear" w:color="auto" w:fill="FFFFFF"/>
        </w:rPr>
        <w:t>1°</w:t>
      </w:r>
      <w:proofErr w:type="gramEnd"/>
      <w:r w:rsidRPr="00D07EE0">
        <w:rPr>
          <w:rFonts w:ascii="Times New Roman" w:hAnsi="Times New Roman" w:cs="Times New Roman"/>
          <w:b/>
          <w:bCs/>
          <w:shd w:val="clear" w:color="auto" w:fill="FFFFFF"/>
        </w:rPr>
        <w:t xml:space="preserve">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D07EE0" w14:paraId="345E2ABE" w14:textId="77777777" w:rsidTr="00386F92">
        <w:tc>
          <w:tcPr>
            <w:tcW w:w="1203" w:type="dxa"/>
          </w:tcPr>
          <w:p w14:paraId="30B2D1D3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57286677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43EFC2C4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600FA361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52FBB9B2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1E0FCC5D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5F1FD86F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63BF138E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4113C66F" w14:textId="77777777" w:rsidR="00CC5D54" w:rsidRDefault="00CC5D54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</w:p>
    <w:p w14:paraId="2EB06884" w14:textId="50A89655" w:rsidR="00CC5D54" w:rsidRPr="00D07EE0" w:rsidRDefault="00CC5D54" w:rsidP="00CC5D54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Pr="00D07EE0">
        <w:rPr>
          <w:rFonts w:ascii="Times New Roman" w:hAnsi="Times New Roman" w:cs="Times New Roman"/>
          <w:b/>
          <w:bCs/>
          <w:shd w:val="clear" w:color="auto" w:fill="FFFFFF"/>
        </w:rPr>
        <w:t>°</w:t>
      </w:r>
      <w:proofErr w:type="gramEnd"/>
      <w:r w:rsidRPr="00D07EE0">
        <w:rPr>
          <w:rFonts w:ascii="Times New Roman" w:hAnsi="Times New Roman" w:cs="Times New Roman"/>
          <w:b/>
          <w:bCs/>
          <w:shd w:val="clear" w:color="auto" w:fill="FFFFFF"/>
        </w:rPr>
        <w:t xml:space="preserve">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CC5D54" w:rsidRPr="00D07EE0" w14:paraId="2DB588CD" w14:textId="77777777" w:rsidTr="00812118">
        <w:tc>
          <w:tcPr>
            <w:tcW w:w="1203" w:type="dxa"/>
          </w:tcPr>
          <w:p w14:paraId="40A661C6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4A01D041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429F39F6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717F5EDE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3E6755F2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1D5902F4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7AD2FC8A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0B2F394A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2D469284" w14:textId="0BB886B0" w:rsidR="00386F92" w:rsidRPr="00D07EE0" w:rsidRDefault="00386F9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br w:type="page"/>
      </w:r>
    </w:p>
    <w:p w14:paraId="60A00D9E" w14:textId="58C46390" w:rsidR="00386F92" w:rsidRPr="00D07EE0" w:rsidRDefault="00386F92" w:rsidP="00386F9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lastRenderedPageBreak/>
        <w:t>Chiede</w:t>
      </w:r>
    </w:p>
    <w:p w14:paraId="495C194A" w14:textId="32CF47D8" w:rsidR="00386F92" w:rsidRPr="00B33107" w:rsidRDefault="00386F92" w:rsidP="00306F32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partecipare alla procedura indicata in oggetto relativamente al</w:t>
      </w:r>
      <w:r w:rsidR="00BF5BA1" w:rsidRPr="00D07EE0">
        <w:rPr>
          <w:rFonts w:ascii="Times New Roman" w:hAnsi="Times New Roman" w:cs="Times New Roman"/>
        </w:rPr>
        <w:t>la</w:t>
      </w:r>
      <w:r w:rsidRPr="00D07EE0">
        <w:rPr>
          <w:rFonts w:ascii="Times New Roman" w:hAnsi="Times New Roman" w:cs="Times New Roman"/>
        </w:rPr>
        <w:t xml:space="preserve"> </w:t>
      </w:r>
      <w:proofErr w:type="gramStart"/>
      <w:r w:rsidRPr="00B33107">
        <w:rPr>
          <w:rFonts w:ascii="Times New Roman" w:hAnsi="Times New Roman" w:cs="Times New Roman"/>
          <w:b/>
          <w:bCs/>
        </w:rPr>
        <w:t>1ª</w:t>
      </w:r>
      <w:proofErr w:type="gramEnd"/>
      <w:r w:rsidRPr="00B33107">
        <w:rPr>
          <w:rFonts w:ascii="Times New Roman" w:hAnsi="Times New Roman" w:cs="Times New Roman"/>
          <w:b/>
          <w:bCs/>
        </w:rPr>
        <w:t xml:space="preserve"> </w:t>
      </w:r>
      <w:r w:rsidR="00B33107">
        <w:rPr>
          <w:rFonts w:ascii="Times New Roman" w:hAnsi="Times New Roman" w:cs="Times New Roman"/>
          <w:b/>
          <w:bCs/>
        </w:rPr>
        <w:t>fase</w:t>
      </w:r>
      <w:r w:rsidRPr="00B33107">
        <w:rPr>
          <w:rFonts w:ascii="Times New Roman" w:hAnsi="Times New Roman" w:cs="Times New Roman"/>
          <w:color w:val="FF0000"/>
        </w:rPr>
        <w:t xml:space="preserve"> </w:t>
      </w:r>
      <w:r w:rsidRPr="00B33107">
        <w:rPr>
          <w:rFonts w:ascii="Times New Roman" w:hAnsi="Times New Roman" w:cs="Times New Roman"/>
        </w:rPr>
        <w:t>del concorso di progettazione nel seguente modo:</w:t>
      </w:r>
    </w:p>
    <w:p w14:paraId="07403C7E" w14:textId="514C7FAB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Libero professionista</w:t>
      </w:r>
    </w:p>
    <w:p w14:paraId="465D5842" w14:textId="7ECAA07A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Professionista associato</w:t>
      </w:r>
    </w:p>
    <w:p w14:paraId="060FB572" w14:textId="3E7B74F6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Società di professionisti</w:t>
      </w:r>
    </w:p>
    <w:p w14:paraId="1BE45C38" w14:textId="77777777" w:rsidR="00617FB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Società di ingegneria</w:t>
      </w:r>
    </w:p>
    <w:p w14:paraId="18B7429C" w14:textId="312F5CFA" w:rsidR="00617FB2" w:rsidRPr="00D07EE0" w:rsidRDefault="00617FB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Prestatore di servizi di ingegneria </w:t>
      </w:r>
      <w:r w:rsidR="00306F32" w:rsidRPr="00D07EE0">
        <w:rPr>
          <w:rFonts w:ascii="Times New Roman" w:hAnsi="Times New Roman" w:cs="Times New Roman"/>
        </w:rPr>
        <w:t>e</w:t>
      </w:r>
      <w:r w:rsidRPr="00D07EE0">
        <w:rPr>
          <w:rFonts w:ascii="Times New Roman" w:hAnsi="Times New Roman" w:cs="Times New Roman"/>
        </w:rPr>
        <w:t xml:space="preserve"> architettura identificati con i codici CPV da 74200000-1 a 74276400-8 e da 74310000-5 a 74323100-0 e 74874000-6 - e successivi aggiornamenti </w:t>
      </w:r>
      <w:r w:rsidR="00306F32" w:rsidRPr="00D07EE0">
        <w:rPr>
          <w:rFonts w:ascii="Times New Roman" w:hAnsi="Times New Roman" w:cs="Times New Roman"/>
        </w:rPr>
        <w:t>-</w:t>
      </w:r>
      <w:r w:rsidRPr="00D07EE0">
        <w:rPr>
          <w:rFonts w:ascii="Times New Roman" w:hAnsi="Times New Roman" w:cs="Times New Roman"/>
        </w:rPr>
        <w:t xml:space="preserve"> stabiliti in altri Stati membri, costituiti conformemente alla legislazione vigente nei rispettivi Paesi, di cui all’art. 66, comma 1, lettera d) del Codice dei contratti</w:t>
      </w:r>
    </w:p>
    <w:p w14:paraId="57DFB951" w14:textId="4647A49C" w:rsidR="00386F92" w:rsidRPr="004267CF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07EE0">
        <w:rPr>
          <w:rFonts w:ascii="Times New Roman" w:hAnsi="Times New Roman" w:cs="Times New Roman"/>
        </w:rPr>
        <w:t>Raggruppamento temporaneo di concorrenti</w:t>
      </w:r>
      <w:r w:rsidR="00617FB2" w:rsidRPr="00D07EE0">
        <w:rPr>
          <w:rFonts w:ascii="Times New Roman" w:hAnsi="Times New Roman" w:cs="Times New Roman"/>
        </w:rPr>
        <w:t xml:space="preserve"> 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[Per l’Operatore Economico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: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indicare se </w:t>
      </w:r>
      <w:r w:rsidR="00617FB2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costituito/costituendo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]</w:t>
      </w:r>
    </w:p>
    <w:p w14:paraId="546AE61E" w14:textId="240AF919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Consorzio ordinario</w:t>
      </w:r>
    </w:p>
    <w:p w14:paraId="3CE971CC" w14:textId="62BF6251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GEIE</w:t>
      </w:r>
    </w:p>
    <w:p w14:paraId="042D28A2" w14:textId="537C76F8" w:rsidR="00DC58CF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Aggregazioni tra gli operatori economici aderenti al contratto di rete</w:t>
      </w:r>
    </w:p>
    <w:p w14:paraId="414D7C85" w14:textId="77777777" w:rsidR="00A5190A" w:rsidRPr="00A5190A" w:rsidRDefault="00A5190A" w:rsidP="00A5190A">
      <w:pPr>
        <w:spacing w:before="120" w:after="120" w:line="380" w:lineRule="atLeast"/>
        <w:ind w:left="284"/>
        <w:jc w:val="both"/>
        <w:rPr>
          <w:rFonts w:ascii="Times New Roman" w:hAnsi="Times New Roman" w:cs="Times New Roman"/>
        </w:rPr>
      </w:pPr>
    </w:p>
    <w:p w14:paraId="4D2CD044" w14:textId="77FD28F1" w:rsidR="00617FB2" w:rsidRDefault="00617FB2" w:rsidP="00617FB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DICHIARA I SEGUENTI DATI</w:t>
      </w:r>
    </w:p>
    <w:p w14:paraId="3EE7337F" w14:textId="77777777" w:rsidR="00A5190A" w:rsidRPr="00D07EE0" w:rsidRDefault="00A5190A" w:rsidP="00617FB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154A628E" w14:textId="70E532CF" w:rsidR="0081141D" w:rsidRPr="004267CF" w:rsidRDefault="0081141D" w:rsidP="0081141D">
      <w:pPr>
        <w:spacing w:before="120" w:after="120" w:line="240" w:lineRule="atLea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[Per l’Operatore Economico: eliminare le parti non necessarie]</w:t>
      </w:r>
    </w:p>
    <w:p w14:paraId="707209B4" w14:textId="7426F322" w:rsidR="00617FB2" w:rsidRPr="00D07EE0" w:rsidRDefault="0081141D" w:rsidP="00386F92">
      <w:pPr>
        <w:spacing w:before="120" w:after="120" w:line="240" w:lineRule="atLeast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libero professionista singolo</w:t>
      </w:r>
      <w:r w:rsidRPr="00D07EE0">
        <w:rPr>
          <w:rFonts w:ascii="Times New Roman" w:hAnsi="Times New Roman" w:cs="Times New Roman"/>
        </w:rPr>
        <w:t xml:space="preserve"> di essere regolarmente iscritto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2552"/>
      </w:tblGrid>
      <w:tr w:rsidR="0081141D" w:rsidRPr="00D07EE0" w14:paraId="5A3CB83C" w14:textId="77777777" w:rsidTr="0081141D">
        <w:tc>
          <w:tcPr>
            <w:tcW w:w="3828" w:type="dxa"/>
          </w:tcPr>
          <w:p w14:paraId="059F4791" w14:textId="57F96833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bookmarkStart w:id="0" w:name="_Hlk182994114"/>
            <w:r w:rsidRPr="00D07EE0">
              <w:rPr>
                <w:rFonts w:ascii="Times New Roman" w:hAnsi="Times New Roman" w:cs="Times New Roman"/>
              </w:rPr>
              <w:t>Albo dell’Ordine - Collegio degli</w:t>
            </w:r>
          </w:p>
        </w:tc>
        <w:tc>
          <w:tcPr>
            <w:tcW w:w="3118" w:type="dxa"/>
          </w:tcPr>
          <w:p w14:paraId="4A8935C8" w14:textId="203BCE6A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2552" w:type="dxa"/>
          </w:tcPr>
          <w:p w14:paraId="0CE104AA" w14:textId="358895E8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Dal</w:t>
            </w:r>
          </w:p>
        </w:tc>
      </w:tr>
      <w:tr w:rsidR="0081141D" w:rsidRPr="00D07EE0" w14:paraId="65CB390C" w14:textId="77777777" w:rsidTr="0081141D">
        <w:tc>
          <w:tcPr>
            <w:tcW w:w="3828" w:type="dxa"/>
          </w:tcPr>
          <w:p w14:paraId="6674CCEE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E6BF52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446861B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04C3C177" w14:textId="77777777" w:rsidR="0081141D" w:rsidRPr="00D07EE0" w:rsidRDefault="0081141D" w:rsidP="0081141D">
      <w:pPr>
        <w:spacing w:before="120" w:after="120" w:line="240" w:lineRule="atLeast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studio associato</w:t>
      </w:r>
      <w:r w:rsidRPr="00D07EE0">
        <w:rPr>
          <w:rFonts w:ascii="Times New Roman" w:hAnsi="Times New Roman" w:cs="Times New Roman"/>
        </w:rPr>
        <w:t xml:space="preserve">: </w:t>
      </w:r>
    </w:p>
    <w:p w14:paraId="1BF0F2CC" w14:textId="3D44312B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trattasi di studio associato legalmente costituito secondo la normativa vigente e che i professionisti associati espressamente candidati allo svolgimento delle prestazioni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D07EE0" w14:paraId="7AF333B4" w14:textId="77777777" w:rsidTr="007942A2">
        <w:tc>
          <w:tcPr>
            <w:tcW w:w="4678" w:type="dxa"/>
          </w:tcPr>
          <w:p w14:paraId="4AB9EC1A" w14:textId="7841E2DC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20" w:type="dxa"/>
          </w:tcPr>
          <w:p w14:paraId="59A37E5B" w14:textId="2B85DE7C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Nome</w:t>
            </w:r>
          </w:p>
        </w:tc>
      </w:tr>
      <w:tr w:rsidR="007942A2" w:rsidRPr="00D07EE0" w14:paraId="25143301" w14:textId="77777777" w:rsidTr="007942A2">
        <w:tc>
          <w:tcPr>
            <w:tcW w:w="4678" w:type="dxa"/>
          </w:tcPr>
          <w:p w14:paraId="5F13847D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ACE923F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0DF81C14" w14:textId="77777777" w:rsidTr="007942A2">
        <w:tc>
          <w:tcPr>
            <w:tcW w:w="4678" w:type="dxa"/>
          </w:tcPr>
          <w:p w14:paraId="214622F3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AB78864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1BC0A4C2" w14:textId="77777777" w:rsidTr="007942A2">
        <w:tc>
          <w:tcPr>
            <w:tcW w:w="4678" w:type="dxa"/>
          </w:tcPr>
          <w:p w14:paraId="71667E2E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403AAEB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36AD4B6E" w14:textId="0FF3FAEF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e che i professionisti associati non candidati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D07EE0" w14:paraId="694C7E08" w14:textId="77777777" w:rsidTr="00BD7B43">
        <w:tc>
          <w:tcPr>
            <w:tcW w:w="4678" w:type="dxa"/>
          </w:tcPr>
          <w:p w14:paraId="4DE5A69C" w14:textId="76D83EC8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20" w:type="dxa"/>
          </w:tcPr>
          <w:p w14:paraId="7E359971" w14:textId="572246A8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Nome</w:t>
            </w:r>
          </w:p>
        </w:tc>
      </w:tr>
      <w:tr w:rsidR="007942A2" w:rsidRPr="00D07EE0" w14:paraId="27D3980B" w14:textId="77777777" w:rsidTr="00BD7B43">
        <w:tc>
          <w:tcPr>
            <w:tcW w:w="4678" w:type="dxa"/>
          </w:tcPr>
          <w:p w14:paraId="368BEE05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1370BFC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39CB75D9" w14:textId="77777777" w:rsidTr="00BD7B43">
        <w:tc>
          <w:tcPr>
            <w:tcW w:w="4678" w:type="dxa"/>
          </w:tcPr>
          <w:p w14:paraId="7B7C9B22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6586FF1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30DBEF0D" w14:textId="77777777" w:rsidTr="00BD7B43">
        <w:tc>
          <w:tcPr>
            <w:tcW w:w="4678" w:type="dxa"/>
          </w:tcPr>
          <w:p w14:paraId="4D74E511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88491D9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5D04078A" w14:textId="652DA717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che gli associati muniti di potere </w:t>
      </w:r>
      <w:r w:rsidR="004267CF">
        <w:rPr>
          <w:rFonts w:ascii="Times New Roman" w:hAnsi="Times New Roman" w:cs="Times New Roman"/>
        </w:rPr>
        <w:t xml:space="preserve">per la </w:t>
      </w:r>
      <w:r w:rsidRPr="00D07EE0">
        <w:rPr>
          <w:rFonts w:ascii="Times New Roman" w:hAnsi="Times New Roman" w:cs="Times New Roman"/>
        </w:rPr>
        <w:t>legale rappresentanza sono: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51"/>
        <w:gridCol w:w="1898"/>
        <w:gridCol w:w="2047"/>
        <w:gridCol w:w="1751"/>
        <w:gridCol w:w="1651"/>
      </w:tblGrid>
      <w:tr w:rsidR="007942A2" w:rsidRPr="00D07EE0" w14:paraId="7BCC7CEE" w14:textId="77777777" w:rsidTr="007942A2">
        <w:tc>
          <w:tcPr>
            <w:tcW w:w="2151" w:type="dxa"/>
          </w:tcPr>
          <w:p w14:paraId="36B52749" w14:textId="79551C6E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898" w:type="dxa"/>
          </w:tcPr>
          <w:p w14:paraId="5EB0DC68" w14:textId="55746445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047" w:type="dxa"/>
          </w:tcPr>
          <w:p w14:paraId="42046729" w14:textId="428915BC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751" w:type="dxa"/>
          </w:tcPr>
          <w:p w14:paraId="3DF66085" w14:textId="28672310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1651" w:type="dxa"/>
          </w:tcPr>
          <w:p w14:paraId="2FE192E1" w14:textId="5EB30738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7942A2" w:rsidRPr="00D07EE0" w14:paraId="2AE0ADB7" w14:textId="77777777" w:rsidTr="007942A2">
        <w:tc>
          <w:tcPr>
            <w:tcW w:w="2151" w:type="dxa"/>
          </w:tcPr>
          <w:p w14:paraId="6EE1A354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6143CADE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00CAA282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78C9125D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54D2826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22C8215C" w14:textId="77777777" w:rsidTr="007942A2">
        <w:tc>
          <w:tcPr>
            <w:tcW w:w="2151" w:type="dxa"/>
          </w:tcPr>
          <w:p w14:paraId="0874FD3B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0B23794F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6AF17A0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CE25BF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22EE15D4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4EA55640" w14:textId="77777777" w:rsidTr="007942A2">
        <w:tc>
          <w:tcPr>
            <w:tcW w:w="2151" w:type="dxa"/>
          </w:tcPr>
          <w:p w14:paraId="72B49ADD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15A60553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1D27108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7EB0E60C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63765B9C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2B79B0B0" w14:textId="3120C2F6" w:rsidR="007942A2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società</w:t>
      </w:r>
      <w:r w:rsidRPr="00D07EE0">
        <w:rPr>
          <w:rFonts w:ascii="Times New Roman" w:hAnsi="Times New Roman" w:cs="Times New Roman"/>
        </w:rPr>
        <w:t>:</w:t>
      </w:r>
    </w:p>
    <w:p w14:paraId="76EB696F" w14:textId="21EFD4C9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che la società è iscritta al Registro delle Imprese di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al numero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per attività che comprende l’oggetto del presente appalto.</w:t>
      </w:r>
      <w:r w:rsidR="0091426E" w:rsidRPr="00D07EE0">
        <w:rPr>
          <w:rFonts w:ascii="Times New Roman" w:hAnsi="Times New Roman" w:cs="Times New Roman"/>
        </w:rPr>
        <w:t xml:space="preserve"> </w:t>
      </w:r>
    </w:p>
    <w:p w14:paraId="593506DD" w14:textId="2FE3D0B5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Ed è una: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[indicare se: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- microimpresa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- piccola impresa - media impresa</w:t>
      </w:r>
      <w:r w:rsidR="0091426E" w:rsidRPr="00A5190A">
        <w:rPr>
          <w:rStyle w:val="Rimandonotaapidipagina"/>
          <w:rFonts w:ascii="Times New Roman" w:hAnsi="Times New Roman" w:cs="Times New Roman"/>
        </w:rPr>
        <w:footnoteReference w:id="1"/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]</w:t>
      </w:r>
      <w:r w:rsidR="0091426E" w:rsidRPr="00D07EE0">
        <w:rPr>
          <w:rFonts w:ascii="Times New Roman" w:hAnsi="Times New Roman" w:cs="Times New Roman"/>
        </w:rPr>
        <w:t xml:space="preserve">. </w:t>
      </w:r>
    </w:p>
    <w:p w14:paraId="7933F951" w14:textId="59F09ACD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Codice Impresa CASSA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="0091426E" w:rsidRPr="00D07EE0">
        <w:rPr>
          <w:rFonts w:ascii="Times New Roman" w:hAnsi="Times New Roman" w:cs="Times New Roman"/>
        </w:rPr>
        <w:t xml:space="preserve"> </w:t>
      </w:r>
      <w:r w:rsidRPr="00D07EE0">
        <w:rPr>
          <w:rFonts w:ascii="Times New Roman" w:hAnsi="Times New Roman" w:cs="Times New Roman"/>
        </w:rPr>
        <w:t>- denominazione e sede Cassa di</w:t>
      </w:r>
      <w:r w:rsidR="0091426E" w:rsidRPr="00D07EE0">
        <w:rPr>
          <w:rFonts w:ascii="Times New Roman" w:hAnsi="Times New Roman" w:cs="Times New Roman"/>
        </w:rPr>
        <w:t xml:space="preserve"> </w:t>
      </w:r>
      <w:r w:rsidRPr="00D07EE0">
        <w:rPr>
          <w:rFonts w:ascii="Times New Roman" w:hAnsi="Times New Roman" w:cs="Times New Roman"/>
        </w:rPr>
        <w:t xml:space="preserve">riferimento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- N. dipendenti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="0091426E" w:rsidRPr="00D07EE0">
        <w:rPr>
          <w:rFonts w:ascii="Times New Roman" w:hAnsi="Times New Roman" w:cs="Times New Roman"/>
        </w:rPr>
        <w:t xml:space="preserve">. </w:t>
      </w:r>
    </w:p>
    <w:p w14:paraId="6E4D9382" w14:textId="6255308A" w:rsidR="007942A2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C.C.N.L. applicato ai propri dipendenti _____________________________________________</w:t>
      </w:r>
    </w:p>
    <w:p w14:paraId="086BACFB" w14:textId="39B65155" w:rsidR="00386F92" w:rsidRPr="00D07EE0" w:rsidRDefault="00DC58CF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</w:t>
      </w:r>
      <w:r w:rsidRPr="00D07EE0">
        <w:rPr>
          <w:rFonts w:ascii="Times New Roman" w:hAnsi="Times New Roman" w:cs="Times New Roman"/>
        </w:rPr>
        <w:t xml:space="preserve"> 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[Per l’Operatore Economico indicare se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Raggruppamento temporaneo – Consorzio ordinario – GEIE - Aggregazioni tra gli operatori economici aderenti al contratto di rete]</w:t>
      </w:r>
      <w:r w:rsidRPr="00D07EE0">
        <w:rPr>
          <w:rFonts w:ascii="Times New Roman" w:hAnsi="Times New Roman" w:cs="Times New Roman"/>
        </w:rPr>
        <w:t xml:space="preserve"> indica i seguenti dati identificativi di ciascun Operatore Economico</w:t>
      </w:r>
    </w:p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2121"/>
        <w:gridCol w:w="2791"/>
        <w:gridCol w:w="2800"/>
      </w:tblGrid>
      <w:tr w:rsidR="00DC58CF" w:rsidRPr="00D07EE0" w14:paraId="5898EC2B" w14:textId="77777777" w:rsidTr="00F03A33">
        <w:tc>
          <w:tcPr>
            <w:tcW w:w="2142" w:type="dxa"/>
          </w:tcPr>
          <w:p w14:paraId="1756285F" w14:textId="1987F07D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Ragione sociale</w:t>
            </w:r>
          </w:p>
        </w:tc>
        <w:tc>
          <w:tcPr>
            <w:tcW w:w="2121" w:type="dxa"/>
          </w:tcPr>
          <w:p w14:paraId="5F577E21" w14:textId="7C400863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791" w:type="dxa"/>
          </w:tcPr>
          <w:p w14:paraId="3A8EABFA" w14:textId="5C09D58C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2800" w:type="dxa"/>
          </w:tcPr>
          <w:p w14:paraId="0E68768E" w14:textId="2B8C1637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Ruolo*</w:t>
            </w:r>
          </w:p>
        </w:tc>
      </w:tr>
      <w:tr w:rsidR="00DC58CF" w:rsidRPr="00D07EE0" w14:paraId="59014E1C" w14:textId="77777777" w:rsidTr="00F03A33">
        <w:tc>
          <w:tcPr>
            <w:tcW w:w="2142" w:type="dxa"/>
          </w:tcPr>
          <w:p w14:paraId="7DA90B81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92B448E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BF1DC9E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38A97BD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F03A33" w:rsidRPr="00D07EE0" w14:paraId="026A047B" w14:textId="77777777" w:rsidTr="00F03A33">
        <w:tc>
          <w:tcPr>
            <w:tcW w:w="2142" w:type="dxa"/>
          </w:tcPr>
          <w:p w14:paraId="1C5BC904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83B5D79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87D9537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34D249E7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DC58CF" w:rsidRPr="00D07EE0" w14:paraId="37D0C7C8" w14:textId="77777777" w:rsidTr="00F03A33">
        <w:tc>
          <w:tcPr>
            <w:tcW w:w="2142" w:type="dxa"/>
          </w:tcPr>
          <w:p w14:paraId="221E61F0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29FFEE5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4F024E57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26842D76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DC58CF" w:rsidRPr="00D07EE0" w14:paraId="734D67F1" w14:textId="77777777" w:rsidTr="00F03A33">
        <w:tc>
          <w:tcPr>
            <w:tcW w:w="2142" w:type="dxa"/>
          </w:tcPr>
          <w:p w14:paraId="5F8D1B2C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35846D1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2CA1A5F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506950C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6B353D04" w14:textId="3284C493" w:rsidR="00DC58CF" w:rsidRPr="004267CF" w:rsidRDefault="00F03A33" w:rsidP="00386F92">
      <w:pPr>
        <w:spacing w:before="120" w:after="120" w:line="240" w:lineRule="atLeast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*Ruolo: indicare se mandataria, mandante, capofila, consorziata</w:t>
      </w:r>
    </w:p>
    <w:p w14:paraId="10F205BA" w14:textId="50510920" w:rsidR="009000A8" w:rsidRPr="004267CF" w:rsidRDefault="009000A8" w:rsidP="0024066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Nel caso in cui al progetto partecipino dei collaboratori esterni, non facenti parte del RTP, è possibile inserire i nominativi in coda ai dati dei membri del gruppo, specificando la loro qualifica, fermo restando che qualunque collaboratore può partecipare nell'ambito di un unico progetto partecipante.</w:t>
      </w:r>
    </w:p>
    <w:p w14:paraId="0DD47B0A" w14:textId="569390EC" w:rsidR="00386F92" w:rsidRPr="00D07EE0" w:rsidRDefault="00386F92" w:rsidP="0024066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</w:rPr>
        <w:lastRenderedPageBreak/>
        <w:t>Per ogni componente del raggruppamento temporaneo indica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D07EE0" w14:paraId="08EADDB3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26FA82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bookmarkStart w:id="1" w:name="_Hlk170132071"/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092559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386F92" w:rsidRPr="00D07EE0" w14:paraId="6206E206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547CCF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E8EA970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386F92" w:rsidRPr="00D07EE0" w14:paraId="13C29BD2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D19E87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5F71A8F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A6536C" w:rsidRPr="00D07EE0" w14:paraId="6DE568CB" w14:textId="77777777" w:rsidTr="00DD3931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3135B0" w14:textId="57FE319B" w:rsidR="00A6536C" w:rsidRPr="00D07EE0" w:rsidRDefault="00A6536C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386F92" w:rsidRPr="00D07EE0" w14:paraId="4C615B7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E07FC9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E931A3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386F92" w:rsidRPr="00D07EE0" w14:paraId="7E510F3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DFDBF0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A95C270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bookmarkEnd w:id="1"/>
    <w:p w14:paraId="17466A87" w14:textId="06F2F675" w:rsidR="00386F92" w:rsidRPr="004267CF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*Replicare la tabella </w:t>
      </w:r>
      <w:r w:rsidR="006F53D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soprastante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per ogni membro del Raggruppamento</w:t>
      </w:r>
    </w:p>
    <w:p w14:paraId="3C32A5D4" w14:textId="61243DE5" w:rsidR="00B36F18" w:rsidRPr="00D07EE0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Giovane professionista (quale progettista, ai sensi dell’art. 39, comma 1, dell’Allegato II.12, Parte V, al </w:t>
      </w:r>
      <w:proofErr w:type="spellStart"/>
      <w:r w:rsidRPr="00D07EE0">
        <w:rPr>
          <w:rFonts w:ascii="Times New Roman" w:hAnsi="Times New Roman" w:cs="Times New Roman"/>
        </w:rPr>
        <w:t>D.Lgs.</w:t>
      </w:r>
      <w:proofErr w:type="spellEnd"/>
      <w:r w:rsidRPr="00D07EE0">
        <w:rPr>
          <w:rFonts w:ascii="Times New Roman" w:hAnsi="Times New Roman" w:cs="Times New Roman"/>
        </w:rPr>
        <w:t xml:space="preserve"> n. 36/2023):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6F18" w:rsidRPr="00D07EE0" w14:paraId="0CB5A854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81AE947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B740376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B36F18" w:rsidRPr="00D07EE0" w14:paraId="13F5C975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07458E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204246A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B36F18" w:rsidRPr="00D07EE0" w14:paraId="7AAE02AE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73E43E7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ABFC9D1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B36F18" w:rsidRPr="00D07EE0" w14:paraId="0DAD2816" w14:textId="77777777" w:rsidTr="00783F3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0A9D06A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B36F18" w:rsidRPr="00D07EE0" w14:paraId="5D01DB62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6E78299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A8A0C2D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B36F18" w:rsidRPr="00D07EE0" w14:paraId="6DE0CD6B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4A31EB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869CCC0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4BB11EA9" w14:textId="77777777" w:rsidR="009537AF" w:rsidRDefault="009537A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14:paraId="607B8983" w14:textId="48F3CA9F" w:rsidR="00CF2329" w:rsidRPr="00D07EE0" w:rsidRDefault="00CF2329" w:rsidP="009B409F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lastRenderedPageBreak/>
        <w:t>A TAL FINE</w:t>
      </w:r>
    </w:p>
    <w:p w14:paraId="639804D1" w14:textId="6D30D26E" w:rsidR="00CF2329" w:rsidRPr="00D07EE0" w:rsidRDefault="00CF2329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14:paraId="4A1FC48A" w14:textId="4E51A2C0" w:rsidR="00CF2329" w:rsidRPr="00D07EE0" w:rsidRDefault="00CF2329" w:rsidP="00CF2329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DESIGNA</w:t>
      </w:r>
    </w:p>
    <w:p w14:paraId="338678DC" w14:textId="70AC4A6A" w:rsidR="00CF2329" w:rsidRPr="00D07EE0" w:rsidRDefault="00CF2329" w:rsidP="00CF2329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p w14:paraId="747A374B" w14:textId="77777777" w:rsidR="002B4242" w:rsidRPr="00D07EE0" w:rsidRDefault="002B4242" w:rsidP="00CF2329">
      <w:pPr>
        <w:spacing w:before="120" w:after="120" w:line="240" w:lineRule="atLeas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2B4242" w:rsidRPr="00D07EE0" w14:paraId="70C535D1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2D767229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4064D03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2B4242" w:rsidRPr="00D07EE0" w14:paraId="2EBF0D87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58AE88F0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AC83C53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2B4242" w:rsidRPr="00D07EE0" w14:paraId="1CC1B2A7" w14:textId="77777777" w:rsidTr="00382FE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E8699A8" w14:textId="31EF1DAB" w:rsidR="002B4242" w:rsidRPr="00D07EE0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2B4242" w:rsidRPr="00D07EE0" w14:paraId="7F27BC98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DEF645E" w14:textId="3D51FA1E" w:rsidR="002B4242" w:rsidRPr="00D07EE0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3EA50B9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2B4242" w:rsidRPr="00D07EE0" w14:paraId="20E27FDA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327B08EF" w14:textId="15295C05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5127A16" w14:textId="7EBAE369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P.IVA</w:t>
            </w:r>
          </w:p>
        </w:tc>
      </w:tr>
      <w:tr w:rsidR="002B4242" w:rsidRPr="00D07EE0" w14:paraId="2C9631AC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061D09DA" w14:textId="49B0B0FC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30FB4C2" w14:textId="2244F5C9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63F88469" w14:textId="4025FFA4" w:rsidR="00B36F18" w:rsidRPr="00D07EE0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Ad integrazione del DGUE documento di gara unico europea, ai sensi degli artt. 46 e 47 del D.P.R.445/2000, consapevole delle sanzioni penali previste dall’art. 76 D.P.R. 445/2000 per le ipotesi di falsità in atti e dichiarazioni mendaci ivi indicate,</w:t>
      </w:r>
    </w:p>
    <w:p w14:paraId="40B32652" w14:textId="4785886B" w:rsidR="002B4242" w:rsidRPr="00D07EE0" w:rsidRDefault="002B4242" w:rsidP="002B424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DICHIARA</w:t>
      </w:r>
    </w:p>
    <w:p w14:paraId="67F2FF09" w14:textId="056395FD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impegnarsi,  in caso di aggiudicazione de</w:t>
      </w:r>
      <w:r w:rsidR="00A5190A">
        <w:rPr>
          <w:rFonts w:ascii="Times New Roman" w:hAnsi="Times New Roman" w:cs="Times New Roman"/>
        </w:rPr>
        <w:t>l</w:t>
      </w:r>
      <w:r w:rsidRPr="00D07EE0">
        <w:rPr>
          <w:rFonts w:ascii="Times New Roman" w:hAnsi="Times New Roman" w:cs="Times New Roman"/>
        </w:rPr>
        <w:t>l</w:t>
      </w:r>
      <w:r w:rsidR="00A5190A">
        <w:rPr>
          <w:rFonts w:ascii="Times New Roman" w:hAnsi="Times New Roman" w:cs="Times New Roman"/>
        </w:rPr>
        <w:t>a</w:t>
      </w:r>
      <w:r w:rsidRPr="00D07EE0">
        <w:rPr>
          <w:rFonts w:ascii="Times New Roman" w:hAnsi="Times New Roman" w:cs="Times New Roman"/>
        </w:rPr>
        <w:t xml:space="preserve"> 2ª fase, a costituire formale Raggruppamento Temporaneo di Professionisti che soddisfi i requisiti di capacità tecnica professionale di cui  al paragrafo 3.2 del disciplinare di concorso; (il raggruppamento temporaneo tra i soggetti professionisti potrà anche essere modificato  rispetto a quello  già proposto per la partecipazione al Concorso e formato anche da altri soggetti, purché in entrambi i casi tali soggetti non abbiano già partecipato al Concorso);</w:t>
      </w:r>
    </w:p>
    <w:p w14:paraId="702EF9EC" w14:textId="2AFFB57C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impegnarsi, in caso di aggiudicazione, a conferire mandato collettivo speciale con rappresentanza alla ditta individuata quale capogruppo che stipulerà il contratto in nome e per conto proprio e delle mandanti;</w:t>
      </w:r>
    </w:p>
    <w:p w14:paraId="5536C406" w14:textId="2EE23176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lastRenderedPageBreak/>
        <w:t>che i soggetti elencati nel modulo di iscrizione sono i soli autori intellettuali del progetto presentato al concorso;</w:t>
      </w:r>
    </w:p>
    <w:p w14:paraId="310B0C99" w14:textId="3690466C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possedere i requisiti di ammissione indicati al punto 3.2 del disciplinare di concorso;</w:t>
      </w:r>
    </w:p>
    <w:p w14:paraId="608881EF" w14:textId="57EA6CCF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non ricorrono i motivi di esclusione e/o limiti di partecipazione indicati al punto 3.6 del disciplinare del concorso;</w:t>
      </w:r>
    </w:p>
    <w:p w14:paraId="6FEDAA34" w14:textId="575D174A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che non sussistono le cause di esclusione di cui agli articoli 94 e 95 del </w:t>
      </w:r>
      <w:proofErr w:type="spellStart"/>
      <w:r w:rsidRPr="00D07EE0">
        <w:rPr>
          <w:rFonts w:ascii="Times New Roman" w:hAnsi="Times New Roman" w:cs="Times New Roman"/>
        </w:rPr>
        <w:t>D.Lgs.</w:t>
      </w:r>
      <w:proofErr w:type="spellEnd"/>
      <w:r w:rsidRPr="00D07EE0">
        <w:rPr>
          <w:rFonts w:ascii="Times New Roman" w:hAnsi="Times New Roman" w:cs="Times New Roman"/>
        </w:rPr>
        <w:t xml:space="preserve"> 36/2023 e </w:t>
      </w:r>
      <w:proofErr w:type="spellStart"/>
      <w:r w:rsidRPr="00D07EE0">
        <w:rPr>
          <w:rFonts w:ascii="Times New Roman" w:hAnsi="Times New Roman" w:cs="Times New Roman"/>
        </w:rPr>
        <w:t>s.m.i.</w:t>
      </w:r>
      <w:proofErr w:type="spellEnd"/>
    </w:p>
    <w:p w14:paraId="0BA77AD0" w14:textId="295366C6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accettare le norme contenute nel disciplinare di concorso;</w:t>
      </w:r>
    </w:p>
    <w:p w14:paraId="1DEA0575" w14:textId="30195A76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la rispondenza economica della proposta presentata al costo stimato per la realizzazione dell’opera e indicato al punto </w:t>
      </w:r>
      <w:r w:rsidR="00A5190A">
        <w:rPr>
          <w:rFonts w:ascii="Times New Roman" w:hAnsi="Times New Roman" w:cs="Times New Roman"/>
        </w:rPr>
        <w:t xml:space="preserve">1.5 </w:t>
      </w:r>
      <w:r w:rsidRPr="00D07EE0">
        <w:rPr>
          <w:rFonts w:ascii="Times New Roman" w:hAnsi="Times New Roman" w:cs="Times New Roman"/>
        </w:rPr>
        <w:t>del disciplinare di concorso;</w:t>
      </w:r>
    </w:p>
    <w:p w14:paraId="64CA0361" w14:textId="77777777" w:rsidR="00B36F18" w:rsidRPr="00D07EE0" w:rsidRDefault="00B36F18" w:rsidP="00B36F18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ALLEGA ALLA PRESENTE DOMANDA</w:t>
      </w:r>
    </w:p>
    <w:p w14:paraId="1795B193" w14:textId="7F6E1CA0" w:rsidR="00B36F18" w:rsidRPr="00D07EE0" w:rsidRDefault="00B36F18" w:rsidP="00240662">
      <w:pPr>
        <w:pStyle w:val="Standard"/>
        <w:numPr>
          <w:ilvl w:val="0"/>
          <w:numId w:val="5"/>
        </w:numPr>
        <w:spacing w:before="100"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7EE0">
        <w:rPr>
          <w:rFonts w:ascii="Times New Roman" w:hAnsi="Times New Roman" w:cs="Times New Roman"/>
          <w:shd w:val="clear" w:color="auto" w:fill="FFFFFF"/>
        </w:rPr>
        <w:t xml:space="preserve">Elaborati esplicativi della proposta progettuale - </w:t>
      </w:r>
      <w:r w:rsidRPr="00A5190A">
        <w:rPr>
          <w:rFonts w:ascii="Times New Roman" w:hAnsi="Times New Roman" w:cs="Times New Roman"/>
          <w:shd w:val="clear" w:color="auto" w:fill="FFFFFF"/>
        </w:rPr>
        <w:t>1</w:t>
      </w:r>
      <w:r w:rsidRPr="00A5190A">
        <w:rPr>
          <w:rFonts w:ascii="Times New Roman" w:hAnsi="Times New Roman" w:cs="Times New Roman"/>
          <w:color w:val="auto"/>
          <w:kern w:val="0"/>
        </w:rPr>
        <w:t>ª</w:t>
      </w:r>
      <w:r w:rsidRPr="00A5190A">
        <w:rPr>
          <w:rFonts w:ascii="Times New Roman" w:hAnsi="Times New Roman" w:cs="Times New Roman"/>
          <w:shd w:val="clear" w:color="auto" w:fill="FFFFFF"/>
        </w:rPr>
        <w:t xml:space="preserve"> Fase</w:t>
      </w:r>
    </w:p>
    <w:p w14:paraId="027CCC0F" w14:textId="3E4D2368" w:rsidR="00002E3A" w:rsidRPr="00D07EE0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Data:</w:t>
      </w:r>
    </w:p>
    <w:p w14:paraId="67CAD8BE" w14:textId="40D97CC4" w:rsidR="00002E3A" w:rsidRPr="009537AF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[FIRMA DIGITAL</w:t>
      </w:r>
      <w:r w:rsidR="00E47F4C"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E</w:t>
      </w:r>
      <w:r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DA PARTE DI TUTTI I SOGGETTI SOPRA ELENCATI]</w:t>
      </w:r>
    </w:p>
    <w:sectPr w:rsidR="00002E3A" w:rsidRPr="009537A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5CC0" w14:textId="77777777" w:rsidR="00E96F30" w:rsidRDefault="00E96F30" w:rsidP="00386F92">
      <w:r>
        <w:separator/>
      </w:r>
    </w:p>
  </w:endnote>
  <w:endnote w:type="continuationSeparator" w:id="0">
    <w:p w14:paraId="23077CD3" w14:textId="77777777" w:rsidR="00E96F30" w:rsidRDefault="00E96F30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40489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43889" w14:textId="31E8DBBD" w:rsidR="004D4441" w:rsidRPr="004D4441" w:rsidRDefault="004D4441">
        <w:pPr>
          <w:pStyle w:val="Pidipagina"/>
          <w:jc w:val="center"/>
          <w:rPr>
            <w:sz w:val="18"/>
            <w:szCs w:val="18"/>
          </w:rPr>
        </w:pPr>
        <w:r w:rsidRPr="004D4441">
          <w:rPr>
            <w:sz w:val="18"/>
            <w:szCs w:val="18"/>
          </w:rPr>
          <w:fldChar w:fldCharType="begin"/>
        </w:r>
        <w:r w:rsidRPr="004D4441">
          <w:rPr>
            <w:sz w:val="18"/>
            <w:szCs w:val="18"/>
          </w:rPr>
          <w:instrText>PAGE   \* MERGEFORMAT</w:instrText>
        </w:r>
        <w:r w:rsidRPr="004D4441">
          <w:rPr>
            <w:sz w:val="18"/>
            <w:szCs w:val="18"/>
          </w:rPr>
          <w:fldChar w:fldCharType="separate"/>
        </w:r>
        <w:r w:rsidRPr="004D4441">
          <w:rPr>
            <w:sz w:val="18"/>
            <w:szCs w:val="18"/>
          </w:rPr>
          <w:t>2</w:t>
        </w:r>
        <w:r w:rsidRPr="004D4441">
          <w:rPr>
            <w:sz w:val="18"/>
            <w:szCs w:val="18"/>
          </w:rPr>
          <w:fldChar w:fldCharType="end"/>
        </w:r>
      </w:p>
    </w:sdtContent>
  </w:sdt>
  <w:p w14:paraId="739B6C60" w14:textId="77777777" w:rsidR="004D4441" w:rsidRDefault="004D44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48946" w14:textId="77777777" w:rsidR="00E96F30" w:rsidRDefault="00E96F30" w:rsidP="00386F92">
      <w:r>
        <w:separator/>
      </w:r>
    </w:p>
  </w:footnote>
  <w:footnote w:type="continuationSeparator" w:id="0">
    <w:p w14:paraId="00ED38CF" w14:textId="77777777" w:rsidR="00E96F30" w:rsidRDefault="00E96F30" w:rsidP="00386F92">
      <w:r>
        <w:continuationSeparator/>
      </w:r>
    </w:p>
  </w:footnote>
  <w:footnote w:id="1">
    <w:p w14:paraId="232615CD" w14:textId="5E4192B6" w:rsidR="0091426E" w:rsidRPr="0091426E" w:rsidRDefault="0091426E" w:rsidP="004267CF">
      <w:pPr>
        <w:pStyle w:val="Testonotaapidipagina"/>
        <w:ind w:left="142" w:hanging="142"/>
        <w:jc w:val="both"/>
        <w:rPr>
          <w:sz w:val="16"/>
          <w:szCs w:val="16"/>
        </w:rPr>
      </w:pPr>
      <w:r w:rsidRPr="00A5190A">
        <w:rPr>
          <w:rStyle w:val="Rimandonotaapidipagina"/>
          <w:sz w:val="16"/>
          <w:szCs w:val="16"/>
        </w:rPr>
        <w:footnoteRef/>
      </w:r>
      <w:r w:rsidRPr="0091426E">
        <w:rPr>
          <w:sz w:val="16"/>
          <w:szCs w:val="16"/>
        </w:rPr>
        <w:t xml:space="preserve"> </w:t>
      </w:r>
      <w:r w:rsidR="004267CF">
        <w:rPr>
          <w:sz w:val="16"/>
          <w:szCs w:val="16"/>
        </w:rPr>
        <w:tab/>
      </w:r>
      <w:r w:rsidR="004267CF" w:rsidRPr="0091426E">
        <w:rPr>
          <w:b/>
          <w:bCs/>
          <w:sz w:val="16"/>
          <w:szCs w:val="16"/>
        </w:rPr>
        <w:t>Micro</w:t>
      </w:r>
      <w:r w:rsidR="004267CF">
        <w:rPr>
          <w:b/>
          <w:bCs/>
          <w:sz w:val="16"/>
          <w:szCs w:val="16"/>
        </w:rPr>
        <w:t>imprese</w:t>
      </w:r>
      <w:r w:rsidRPr="0091426E">
        <w:rPr>
          <w:b/>
          <w:bCs/>
          <w:sz w:val="16"/>
          <w:szCs w:val="16"/>
        </w:rPr>
        <w:t>:</w:t>
      </w:r>
      <w:r w:rsidRPr="0091426E">
        <w:rPr>
          <w:sz w:val="16"/>
          <w:szCs w:val="16"/>
        </w:rPr>
        <w:t xml:space="preserve"> imprese che occupano meno di 10 persone e realizzano un fatturato annuo oppure un totale di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bilancio annuo non superiori a 2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51B004DD" w14:textId="14A62850" w:rsidR="0091426E" w:rsidRPr="0091426E" w:rsidRDefault="0091426E" w:rsidP="004267CF">
      <w:pPr>
        <w:pStyle w:val="Testonotaapidipagina"/>
        <w:ind w:left="142"/>
        <w:jc w:val="both"/>
        <w:rPr>
          <w:sz w:val="16"/>
          <w:szCs w:val="16"/>
        </w:rPr>
      </w:pPr>
      <w:r w:rsidRPr="0091426E">
        <w:rPr>
          <w:b/>
          <w:bCs/>
          <w:sz w:val="16"/>
          <w:szCs w:val="16"/>
        </w:rPr>
        <w:t>Piccole imprese</w:t>
      </w:r>
      <w:r w:rsidRPr="0091426E">
        <w:rPr>
          <w:sz w:val="16"/>
          <w:szCs w:val="16"/>
        </w:rPr>
        <w:t>: imprese che occupano meno di 50 persone e realizzano un fatturato annuo o un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superiori a 10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6FD35CFF" w14:textId="560345A4" w:rsidR="0091426E" w:rsidRDefault="0091426E" w:rsidP="004267CF">
      <w:pPr>
        <w:pStyle w:val="Testonotaapidipagina"/>
        <w:ind w:left="142"/>
        <w:jc w:val="both"/>
      </w:pPr>
      <w:r w:rsidRPr="0091426E">
        <w:rPr>
          <w:b/>
          <w:bCs/>
          <w:sz w:val="16"/>
          <w:szCs w:val="16"/>
        </w:rPr>
        <w:t>Medie imprese</w:t>
      </w:r>
      <w:r w:rsidRPr="0091426E">
        <w:rPr>
          <w:sz w:val="16"/>
          <w:szCs w:val="16"/>
        </w:rPr>
        <w:t>: imprese che non appartengono alla categoria delle microimprese né a quella delle piccole imprese,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che occupano meno di 250 persone e il cui fatturato annuo non supera i 50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 xml:space="preserve"> e/o il cui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supera i 43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02E5F" w14:textId="063747C0" w:rsidR="00386F92" w:rsidRPr="00A5190A" w:rsidRDefault="00A5190A" w:rsidP="00386F92">
    <w:pPr>
      <w:pStyle w:val="Intestazione"/>
      <w:jc w:val="center"/>
      <w:rPr>
        <w:sz w:val="28"/>
        <w:szCs w:val="28"/>
      </w:rPr>
    </w:pPr>
    <w:r w:rsidRPr="00A5190A">
      <w:rPr>
        <w:sz w:val="28"/>
        <w:szCs w:val="28"/>
      </w:rPr>
      <w:t>FONDAZIONE GIUSEPPE ROI - VICENZA</w:t>
    </w:r>
  </w:p>
  <w:p w14:paraId="2B3C7DD2" w14:textId="77777777" w:rsidR="00386F92" w:rsidRPr="00A5190A" w:rsidRDefault="00386F92" w:rsidP="00386F92">
    <w:pPr>
      <w:pStyle w:val="Intestazione"/>
      <w:jc w:val="center"/>
      <w:rPr>
        <w:sz w:val="20"/>
        <w:szCs w:val="20"/>
      </w:rPr>
    </w:pPr>
  </w:p>
  <w:p w14:paraId="68DD182A" w14:textId="2560753E" w:rsidR="00386F92" w:rsidRDefault="00A5190A" w:rsidP="00386F92">
    <w:pPr>
      <w:pStyle w:val="Intestazione"/>
      <w:jc w:val="center"/>
      <w:rPr>
        <w:sz w:val="20"/>
        <w:szCs w:val="20"/>
      </w:rPr>
    </w:pPr>
    <w:r w:rsidRPr="00A5190A">
      <w:rPr>
        <w:sz w:val="20"/>
        <w:szCs w:val="20"/>
      </w:rPr>
      <w:t>RIQUALIFICAZIONE DELL’EX CINEMA CORSO SITO IN CORSO FOGAZZARO A VICENZA QUALE NUOVO INCUBATORE CULTURALE DI ARTE CONTEMPORANEA</w:t>
    </w:r>
  </w:p>
  <w:p w14:paraId="3FFC6C45" w14:textId="77777777" w:rsidR="002B4242" w:rsidRPr="00386F92" w:rsidRDefault="002B4242" w:rsidP="00386F92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231"/>
    <w:multiLevelType w:val="hybridMultilevel"/>
    <w:tmpl w:val="9BE6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2B701961"/>
    <w:multiLevelType w:val="hybridMultilevel"/>
    <w:tmpl w:val="53683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569B3"/>
    <w:multiLevelType w:val="hybridMultilevel"/>
    <w:tmpl w:val="9778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37320">
    <w:abstractNumId w:val="2"/>
  </w:num>
  <w:num w:numId="2" w16cid:durableId="2020548525">
    <w:abstractNumId w:val="1"/>
  </w:num>
  <w:num w:numId="3" w16cid:durableId="1891263762">
    <w:abstractNumId w:val="5"/>
  </w:num>
  <w:num w:numId="4" w16cid:durableId="1884245846">
    <w:abstractNumId w:val="3"/>
  </w:num>
  <w:num w:numId="5" w16cid:durableId="520049731">
    <w:abstractNumId w:val="7"/>
  </w:num>
  <w:num w:numId="6" w16cid:durableId="1434591335">
    <w:abstractNumId w:val="6"/>
  </w:num>
  <w:num w:numId="7" w16cid:durableId="1881239996">
    <w:abstractNumId w:val="0"/>
  </w:num>
  <w:num w:numId="8" w16cid:durableId="1295527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92"/>
    <w:rsid w:val="00002E3A"/>
    <w:rsid w:val="000A1BF4"/>
    <w:rsid w:val="000D6E4C"/>
    <w:rsid w:val="00140B6D"/>
    <w:rsid w:val="001B1FC5"/>
    <w:rsid w:val="00240662"/>
    <w:rsid w:val="002B4242"/>
    <w:rsid w:val="00306F32"/>
    <w:rsid w:val="0032421B"/>
    <w:rsid w:val="00374224"/>
    <w:rsid w:val="00386F92"/>
    <w:rsid w:val="003A2B74"/>
    <w:rsid w:val="003F21CB"/>
    <w:rsid w:val="003F541F"/>
    <w:rsid w:val="0042109A"/>
    <w:rsid w:val="004267CF"/>
    <w:rsid w:val="0044074A"/>
    <w:rsid w:val="004A0889"/>
    <w:rsid w:val="004D4441"/>
    <w:rsid w:val="004E5CD1"/>
    <w:rsid w:val="00516664"/>
    <w:rsid w:val="0052518D"/>
    <w:rsid w:val="00587AF3"/>
    <w:rsid w:val="00617FB2"/>
    <w:rsid w:val="006F53DE"/>
    <w:rsid w:val="007942A2"/>
    <w:rsid w:val="0081141D"/>
    <w:rsid w:val="00823ED8"/>
    <w:rsid w:val="00852134"/>
    <w:rsid w:val="008639A3"/>
    <w:rsid w:val="009000A8"/>
    <w:rsid w:val="0091426E"/>
    <w:rsid w:val="009537AF"/>
    <w:rsid w:val="009773BA"/>
    <w:rsid w:val="009A4F77"/>
    <w:rsid w:val="009B409F"/>
    <w:rsid w:val="009C20E4"/>
    <w:rsid w:val="00A5190A"/>
    <w:rsid w:val="00A6536C"/>
    <w:rsid w:val="00B33107"/>
    <w:rsid w:val="00B36F18"/>
    <w:rsid w:val="00BF5BA1"/>
    <w:rsid w:val="00C473ED"/>
    <w:rsid w:val="00CB17D4"/>
    <w:rsid w:val="00CB435E"/>
    <w:rsid w:val="00CC3335"/>
    <w:rsid w:val="00CC5D54"/>
    <w:rsid w:val="00CF2329"/>
    <w:rsid w:val="00CF6A69"/>
    <w:rsid w:val="00D07EE0"/>
    <w:rsid w:val="00D97754"/>
    <w:rsid w:val="00DC58CF"/>
    <w:rsid w:val="00E140E0"/>
    <w:rsid w:val="00E47F4C"/>
    <w:rsid w:val="00E96F30"/>
    <w:rsid w:val="00F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C832"/>
  <w15:docId w15:val="{454271C7-E415-417A-BEBC-8735E0F3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08D0-72EF-4CBA-8C5F-5BD98C37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Ara</dc:creator>
  <cp:keywords/>
  <dc:description/>
  <cp:lastModifiedBy>Studio Cecchini</cp:lastModifiedBy>
  <cp:revision>2</cp:revision>
  <dcterms:created xsi:type="dcterms:W3CDTF">2025-07-03T04:41:00Z</dcterms:created>
  <dcterms:modified xsi:type="dcterms:W3CDTF">2025-07-03T04:41:00Z</dcterms:modified>
</cp:coreProperties>
</file>